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8B" w:rsidRPr="00F5548B" w:rsidRDefault="00F5548B" w:rsidP="00F5548B">
      <w:pPr>
        <w:jc w:val="center"/>
        <w:rPr>
          <w:rFonts w:ascii="Verdana" w:hAnsi="Verdana"/>
          <w:sz w:val="17"/>
          <w:szCs w:val="17"/>
        </w:rPr>
      </w:pPr>
      <w:r w:rsidRPr="00F5548B">
        <w:rPr>
          <w:rFonts w:ascii="Verdana" w:hAnsi="Verdana"/>
          <w:sz w:val="17"/>
          <w:szCs w:val="17"/>
        </w:rPr>
        <w:t>Napa/Solano/Contra Costa Educational Support Team</w:t>
      </w:r>
    </w:p>
    <w:p w:rsidR="008D4199" w:rsidRPr="00F5548B" w:rsidRDefault="00F5548B" w:rsidP="00F5548B">
      <w:pPr>
        <w:jc w:val="center"/>
        <w:rPr>
          <w:rFonts w:ascii="Verdana" w:hAnsi="Verdana"/>
          <w:b/>
          <w:sz w:val="24"/>
          <w:szCs w:val="24"/>
        </w:rPr>
      </w:pPr>
      <w:r w:rsidRPr="00F5548B">
        <w:rPr>
          <w:rFonts w:ascii="Verdana" w:hAnsi="Verdana"/>
          <w:b/>
          <w:sz w:val="24"/>
          <w:szCs w:val="24"/>
        </w:rPr>
        <w:t>Common Core</w:t>
      </w:r>
      <w:r w:rsidR="000D78F2" w:rsidRPr="00F5548B">
        <w:rPr>
          <w:rFonts w:ascii="Verdana" w:hAnsi="Verdana"/>
          <w:b/>
          <w:sz w:val="24"/>
          <w:szCs w:val="24"/>
        </w:rPr>
        <w:t xml:space="preserve"> – Grade Span Comparison</w:t>
      </w:r>
    </w:p>
    <w:p w:rsidR="00F5548B" w:rsidRPr="00F5548B" w:rsidRDefault="00F5548B" w:rsidP="00F5548B">
      <w:pPr>
        <w:jc w:val="center"/>
        <w:rPr>
          <w:rFonts w:ascii="Verdana" w:hAnsi="Verdana"/>
          <w:sz w:val="8"/>
          <w:szCs w:val="8"/>
        </w:rPr>
      </w:pPr>
    </w:p>
    <w:p w:rsidR="00F5548B" w:rsidRPr="004F1049" w:rsidRDefault="00AA6FED" w:rsidP="00F5548B">
      <w:pPr>
        <w:jc w:val="center"/>
        <w:rPr>
          <w:rFonts w:ascii="Verdana" w:hAnsi="Verdana"/>
          <w:sz w:val="18"/>
          <w:szCs w:val="18"/>
        </w:rPr>
      </w:pPr>
      <w:r w:rsidRPr="004F1049">
        <w:rPr>
          <w:rFonts w:ascii="Verdana" w:hAnsi="Verdana"/>
          <w:b/>
          <w:sz w:val="18"/>
          <w:szCs w:val="18"/>
        </w:rPr>
        <w:t>Reading</w:t>
      </w:r>
      <w:r w:rsidR="00F5548B" w:rsidRPr="004F1049">
        <w:rPr>
          <w:rFonts w:ascii="Verdana" w:hAnsi="Verdana"/>
          <w:b/>
          <w:sz w:val="18"/>
          <w:szCs w:val="18"/>
        </w:rPr>
        <w:t xml:space="preserve"> Standards</w:t>
      </w:r>
      <w:r w:rsidRPr="004F1049">
        <w:rPr>
          <w:rFonts w:ascii="Verdana" w:hAnsi="Verdana"/>
          <w:b/>
          <w:sz w:val="18"/>
          <w:szCs w:val="18"/>
        </w:rPr>
        <w:t xml:space="preserve"> </w:t>
      </w:r>
      <w:r w:rsidR="00F33445">
        <w:rPr>
          <w:rFonts w:ascii="Verdana" w:hAnsi="Verdana"/>
          <w:b/>
          <w:sz w:val="18"/>
          <w:szCs w:val="18"/>
        </w:rPr>
        <w:t>–</w:t>
      </w:r>
      <w:r w:rsidRPr="004F1049">
        <w:rPr>
          <w:rFonts w:ascii="Verdana" w:hAnsi="Verdana"/>
          <w:b/>
          <w:sz w:val="18"/>
          <w:szCs w:val="18"/>
        </w:rPr>
        <w:t xml:space="preserve"> </w:t>
      </w:r>
      <w:r w:rsidR="00F33445">
        <w:rPr>
          <w:rFonts w:ascii="Verdana" w:hAnsi="Verdana"/>
          <w:b/>
          <w:sz w:val="18"/>
          <w:szCs w:val="18"/>
        </w:rPr>
        <w:t>Foundational Skills</w:t>
      </w:r>
      <w:r w:rsidR="00F5548B" w:rsidRPr="004F1049">
        <w:rPr>
          <w:rFonts w:ascii="Verdana" w:hAnsi="Verdana"/>
          <w:sz w:val="18"/>
          <w:szCs w:val="18"/>
        </w:rPr>
        <w:t xml:space="preserve"> (Gr. K-5)</w:t>
      </w:r>
    </w:p>
    <w:p w:rsidR="00F5548B" w:rsidRDefault="00F5548B"/>
    <w:tbl>
      <w:tblPr>
        <w:tblW w:w="1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2949"/>
        <w:gridCol w:w="2949"/>
        <w:gridCol w:w="2950"/>
        <w:gridCol w:w="2949"/>
        <w:gridCol w:w="2971"/>
        <w:gridCol w:w="3120"/>
      </w:tblGrid>
      <w:tr w:rsidR="00DF14F4" w:rsidRPr="002E6BA2" w:rsidTr="002E6BA2">
        <w:trPr>
          <w:trHeight w:val="360"/>
          <w:tblHeader/>
        </w:trPr>
        <w:tc>
          <w:tcPr>
            <w:tcW w:w="700" w:type="dxa"/>
            <w:tcBorders>
              <w:top w:val="nil"/>
              <w:left w:val="nil"/>
              <w:bottom w:val="single" w:sz="12" w:space="0" w:color="auto"/>
              <w:right w:val="single" w:sz="12" w:space="0" w:color="auto"/>
            </w:tcBorders>
            <w:shd w:val="clear" w:color="auto" w:fill="auto"/>
          </w:tcPr>
          <w:p w:rsidR="00F5548B" w:rsidRPr="002E6BA2" w:rsidRDefault="00F5548B" w:rsidP="002E6BA2">
            <w:pPr>
              <w:spacing w:before="20" w:after="20"/>
              <w:rPr>
                <w:rFonts w:ascii="Verdana" w:hAnsi="Verdana"/>
                <w:sz w:val="17"/>
                <w:szCs w:val="17"/>
              </w:rPr>
            </w:pPr>
          </w:p>
        </w:tc>
        <w:tc>
          <w:tcPr>
            <w:tcW w:w="2949" w:type="dxa"/>
            <w:tcBorders>
              <w:top w:val="single" w:sz="12" w:space="0" w:color="auto"/>
              <w:left w:val="single" w:sz="12" w:space="0" w:color="auto"/>
              <w:bottom w:val="single" w:sz="12" w:space="0" w:color="auto"/>
              <w:right w:val="single" w:sz="6" w:space="0" w:color="auto"/>
            </w:tcBorders>
            <w:shd w:val="clear" w:color="auto" w:fill="E0E0E0"/>
            <w:vAlign w:val="center"/>
          </w:tcPr>
          <w:p w:rsidR="00F5548B" w:rsidRPr="002E6BA2" w:rsidRDefault="00F5548B" w:rsidP="002E6BA2">
            <w:pPr>
              <w:spacing w:before="20" w:after="20"/>
              <w:jc w:val="center"/>
              <w:rPr>
                <w:rFonts w:ascii="Verdana" w:hAnsi="Verdana"/>
                <w:b/>
                <w:sz w:val="17"/>
                <w:szCs w:val="17"/>
              </w:rPr>
            </w:pPr>
            <w:r w:rsidRPr="002E6BA2">
              <w:rPr>
                <w:rFonts w:ascii="Verdana" w:hAnsi="Verdana"/>
                <w:b/>
                <w:sz w:val="17"/>
                <w:szCs w:val="17"/>
              </w:rPr>
              <w:t>Kindergarten</w:t>
            </w:r>
          </w:p>
        </w:tc>
        <w:tc>
          <w:tcPr>
            <w:tcW w:w="2949" w:type="dxa"/>
            <w:tcBorders>
              <w:top w:val="single" w:sz="12" w:space="0" w:color="auto"/>
              <w:left w:val="single" w:sz="6" w:space="0" w:color="auto"/>
              <w:bottom w:val="single" w:sz="12" w:space="0" w:color="auto"/>
              <w:right w:val="single" w:sz="6" w:space="0" w:color="auto"/>
            </w:tcBorders>
            <w:shd w:val="clear" w:color="auto" w:fill="E0E0E0"/>
            <w:vAlign w:val="center"/>
          </w:tcPr>
          <w:p w:rsidR="00F5548B" w:rsidRPr="002E6BA2" w:rsidRDefault="00F5548B" w:rsidP="002E6BA2">
            <w:pPr>
              <w:spacing w:before="20" w:after="20"/>
              <w:jc w:val="center"/>
              <w:rPr>
                <w:rFonts w:ascii="Verdana" w:hAnsi="Verdana"/>
                <w:b/>
                <w:sz w:val="17"/>
                <w:szCs w:val="17"/>
              </w:rPr>
            </w:pPr>
            <w:r w:rsidRPr="002E6BA2">
              <w:rPr>
                <w:rFonts w:ascii="Verdana" w:hAnsi="Verdana"/>
                <w:b/>
                <w:sz w:val="17"/>
                <w:szCs w:val="17"/>
              </w:rPr>
              <w:t>First Grade</w:t>
            </w:r>
          </w:p>
        </w:tc>
        <w:tc>
          <w:tcPr>
            <w:tcW w:w="2950" w:type="dxa"/>
            <w:tcBorders>
              <w:top w:val="single" w:sz="12" w:space="0" w:color="auto"/>
              <w:left w:val="single" w:sz="6" w:space="0" w:color="auto"/>
              <w:bottom w:val="single" w:sz="12" w:space="0" w:color="auto"/>
              <w:right w:val="single" w:sz="6" w:space="0" w:color="auto"/>
            </w:tcBorders>
            <w:shd w:val="clear" w:color="auto" w:fill="E0E0E0"/>
            <w:vAlign w:val="center"/>
          </w:tcPr>
          <w:p w:rsidR="00F5548B" w:rsidRPr="002E6BA2" w:rsidRDefault="00F5548B" w:rsidP="002E6BA2">
            <w:pPr>
              <w:spacing w:before="20" w:after="20"/>
              <w:jc w:val="center"/>
              <w:rPr>
                <w:rFonts w:ascii="Verdana" w:hAnsi="Verdana"/>
                <w:b/>
                <w:sz w:val="17"/>
                <w:szCs w:val="17"/>
              </w:rPr>
            </w:pPr>
            <w:r w:rsidRPr="002E6BA2">
              <w:rPr>
                <w:rFonts w:ascii="Verdana" w:hAnsi="Verdana"/>
                <w:b/>
                <w:sz w:val="17"/>
                <w:szCs w:val="17"/>
              </w:rPr>
              <w:t>Second Grade</w:t>
            </w:r>
          </w:p>
        </w:tc>
        <w:tc>
          <w:tcPr>
            <w:tcW w:w="2949" w:type="dxa"/>
            <w:tcBorders>
              <w:top w:val="single" w:sz="12" w:space="0" w:color="auto"/>
              <w:left w:val="single" w:sz="6" w:space="0" w:color="auto"/>
              <w:bottom w:val="single" w:sz="12" w:space="0" w:color="auto"/>
              <w:right w:val="single" w:sz="6" w:space="0" w:color="auto"/>
            </w:tcBorders>
            <w:shd w:val="clear" w:color="auto" w:fill="E0E0E0"/>
            <w:vAlign w:val="center"/>
          </w:tcPr>
          <w:p w:rsidR="00F5548B" w:rsidRPr="002E6BA2" w:rsidRDefault="00F5548B" w:rsidP="002E6BA2">
            <w:pPr>
              <w:spacing w:before="20" w:after="20"/>
              <w:jc w:val="center"/>
              <w:rPr>
                <w:rFonts w:ascii="Verdana" w:hAnsi="Verdana"/>
                <w:b/>
                <w:sz w:val="17"/>
                <w:szCs w:val="17"/>
              </w:rPr>
            </w:pPr>
            <w:r w:rsidRPr="002E6BA2">
              <w:rPr>
                <w:rFonts w:ascii="Verdana" w:hAnsi="Verdana"/>
                <w:b/>
                <w:sz w:val="17"/>
                <w:szCs w:val="17"/>
              </w:rPr>
              <w:t>Third Grade</w:t>
            </w:r>
          </w:p>
        </w:tc>
        <w:tc>
          <w:tcPr>
            <w:tcW w:w="2971" w:type="dxa"/>
            <w:tcBorders>
              <w:top w:val="single" w:sz="12" w:space="0" w:color="auto"/>
              <w:left w:val="single" w:sz="6" w:space="0" w:color="auto"/>
              <w:bottom w:val="single" w:sz="12" w:space="0" w:color="auto"/>
              <w:right w:val="single" w:sz="6" w:space="0" w:color="auto"/>
            </w:tcBorders>
            <w:shd w:val="clear" w:color="auto" w:fill="E0E0E0"/>
            <w:vAlign w:val="center"/>
          </w:tcPr>
          <w:p w:rsidR="00F5548B" w:rsidRPr="002E6BA2" w:rsidRDefault="00F5548B" w:rsidP="002E6BA2">
            <w:pPr>
              <w:spacing w:before="20" w:after="20"/>
              <w:jc w:val="center"/>
              <w:rPr>
                <w:rFonts w:ascii="Verdana" w:hAnsi="Verdana"/>
                <w:b/>
                <w:sz w:val="17"/>
                <w:szCs w:val="17"/>
              </w:rPr>
            </w:pPr>
            <w:r w:rsidRPr="002E6BA2">
              <w:rPr>
                <w:rFonts w:ascii="Verdana" w:hAnsi="Verdana"/>
                <w:b/>
                <w:sz w:val="17"/>
                <w:szCs w:val="17"/>
              </w:rPr>
              <w:t>Fourth Grade</w:t>
            </w:r>
          </w:p>
        </w:tc>
        <w:tc>
          <w:tcPr>
            <w:tcW w:w="3120" w:type="dxa"/>
            <w:tcBorders>
              <w:top w:val="single" w:sz="12" w:space="0" w:color="auto"/>
              <w:left w:val="single" w:sz="6" w:space="0" w:color="auto"/>
              <w:bottom w:val="single" w:sz="12" w:space="0" w:color="auto"/>
              <w:right w:val="single" w:sz="12" w:space="0" w:color="auto"/>
            </w:tcBorders>
            <w:shd w:val="clear" w:color="auto" w:fill="E0E0E0"/>
            <w:vAlign w:val="center"/>
          </w:tcPr>
          <w:p w:rsidR="00F5548B" w:rsidRPr="002E6BA2" w:rsidRDefault="00F5548B" w:rsidP="002E6BA2">
            <w:pPr>
              <w:spacing w:before="20" w:after="20"/>
              <w:jc w:val="center"/>
              <w:rPr>
                <w:rFonts w:ascii="Verdana" w:hAnsi="Verdana"/>
                <w:b/>
                <w:sz w:val="17"/>
                <w:szCs w:val="17"/>
              </w:rPr>
            </w:pPr>
            <w:r w:rsidRPr="002E6BA2">
              <w:rPr>
                <w:rFonts w:ascii="Verdana" w:hAnsi="Verdana"/>
                <w:b/>
                <w:sz w:val="17"/>
                <w:szCs w:val="17"/>
              </w:rPr>
              <w:t>Fifth Grade</w:t>
            </w:r>
          </w:p>
        </w:tc>
      </w:tr>
      <w:tr w:rsidR="00AB0FB9" w:rsidRPr="002E6BA2" w:rsidTr="002E6BA2">
        <w:trPr>
          <w:trHeight w:val="360"/>
        </w:trPr>
        <w:tc>
          <w:tcPr>
            <w:tcW w:w="700" w:type="dxa"/>
            <w:tcBorders>
              <w:top w:val="single" w:sz="12" w:space="0" w:color="auto"/>
              <w:left w:val="single" w:sz="12" w:space="0" w:color="auto"/>
              <w:bottom w:val="single" w:sz="12" w:space="0" w:color="auto"/>
              <w:right w:val="single" w:sz="12" w:space="0" w:color="auto"/>
            </w:tcBorders>
            <w:shd w:val="clear" w:color="auto" w:fill="FF99CC"/>
            <w:textDirection w:val="btLr"/>
            <w:vAlign w:val="center"/>
          </w:tcPr>
          <w:p w:rsidR="00AB0FB9" w:rsidRPr="002E6BA2" w:rsidRDefault="00F33445" w:rsidP="002E6BA2">
            <w:pPr>
              <w:spacing w:before="20" w:after="20"/>
              <w:ind w:left="113" w:right="113"/>
              <w:jc w:val="center"/>
              <w:rPr>
                <w:rFonts w:ascii="Verdana" w:hAnsi="Verdana"/>
                <w:b/>
                <w:sz w:val="17"/>
                <w:szCs w:val="17"/>
              </w:rPr>
            </w:pPr>
            <w:r w:rsidRPr="002E6BA2">
              <w:rPr>
                <w:rFonts w:ascii="Verdana" w:hAnsi="Verdana"/>
                <w:b/>
                <w:sz w:val="17"/>
                <w:szCs w:val="17"/>
              </w:rPr>
              <w:t>Print Concepts</w:t>
            </w:r>
          </w:p>
        </w:tc>
        <w:tc>
          <w:tcPr>
            <w:tcW w:w="2949" w:type="dxa"/>
            <w:tcBorders>
              <w:top w:val="single" w:sz="12" w:space="0" w:color="auto"/>
              <w:left w:val="single" w:sz="12" w:space="0" w:color="auto"/>
              <w:bottom w:val="single" w:sz="12" w:space="0" w:color="auto"/>
              <w:right w:val="single" w:sz="6" w:space="0" w:color="auto"/>
            </w:tcBorders>
            <w:shd w:val="clear" w:color="auto" w:fill="auto"/>
          </w:tcPr>
          <w:p w:rsidR="00F33445" w:rsidRPr="002E6BA2" w:rsidRDefault="00F33445" w:rsidP="002E6BA2">
            <w:pPr>
              <w:autoSpaceDE w:val="0"/>
              <w:autoSpaceDN w:val="0"/>
              <w:adjustRightInd w:val="0"/>
              <w:spacing w:before="20" w:after="20"/>
              <w:rPr>
                <w:rFonts w:ascii="Verdana" w:hAnsi="Verdana" w:cs="ArialMT"/>
                <w:color w:val="FF0000"/>
                <w:sz w:val="15"/>
                <w:szCs w:val="15"/>
              </w:rPr>
            </w:pPr>
            <w:r w:rsidRPr="002E6BA2">
              <w:rPr>
                <w:rFonts w:ascii="Verdana" w:hAnsi="Verdana" w:cs="ArialMT"/>
                <w:color w:val="FF0000"/>
                <w:sz w:val="15"/>
                <w:szCs w:val="15"/>
              </w:rPr>
              <w:t xml:space="preserve">1. Demonstrate understanding of the </w:t>
            </w:r>
            <w:r w:rsidRPr="002E6BA2">
              <w:rPr>
                <w:rFonts w:ascii="Verdana" w:hAnsi="Verdana" w:cs="ArialMT"/>
                <w:b/>
                <w:color w:val="FF0000"/>
                <w:sz w:val="15"/>
                <w:szCs w:val="15"/>
              </w:rPr>
              <w:t>organization</w:t>
            </w:r>
            <w:r w:rsidRPr="002E6BA2">
              <w:rPr>
                <w:rFonts w:ascii="Verdana" w:hAnsi="Verdana" w:cs="ArialMT"/>
                <w:color w:val="FF0000"/>
                <w:sz w:val="15"/>
                <w:szCs w:val="15"/>
              </w:rPr>
              <w:t xml:space="preserve"> and </w:t>
            </w:r>
            <w:r w:rsidRPr="002E6BA2">
              <w:rPr>
                <w:rFonts w:ascii="Verdana" w:hAnsi="Verdana" w:cs="ArialMT"/>
                <w:b/>
                <w:color w:val="FF0000"/>
                <w:sz w:val="15"/>
                <w:szCs w:val="15"/>
              </w:rPr>
              <w:t>basic</w:t>
            </w:r>
            <w:r w:rsidRPr="002E6BA2">
              <w:rPr>
                <w:rFonts w:ascii="Verdana" w:hAnsi="Verdana" w:cs="ArialMT"/>
                <w:color w:val="FF0000"/>
                <w:sz w:val="15"/>
                <w:szCs w:val="15"/>
              </w:rPr>
              <w:t xml:space="preserve"> </w:t>
            </w:r>
            <w:r w:rsidRPr="002E6BA2">
              <w:rPr>
                <w:rFonts w:ascii="Verdana" w:hAnsi="Verdana" w:cs="ArialMT"/>
                <w:b/>
                <w:color w:val="FF0000"/>
                <w:sz w:val="15"/>
                <w:szCs w:val="15"/>
              </w:rPr>
              <w:t>features</w:t>
            </w:r>
            <w:r w:rsidRPr="002E6BA2">
              <w:rPr>
                <w:rFonts w:ascii="Verdana" w:hAnsi="Verdana" w:cs="ArialMT"/>
                <w:color w:val="FF0000"/>
                <w:sz w:val="15"/>
                <w:szCs w:val="15"/>
              </w:rPr>
              <w:t xml:space="preserve"> of</w:t>
            </w:r>
            <w:r w:rsidR="00922752" w:rsidRPr="002E6BA2">
              <w:rPr>
                <w:rFonts w:ascii="Verdana" w:hAnsi="Verdana" w:cs="ArialMT"/>
                <w:color w:val="FF0000"/>
                <w:sz w:val="15"/>
                <w:szCs w:val="15"/>
              </w:rPr>
              <w:t xml:space="preserve"> </w:t>
            </w:r>
            <w:r w:rsidRPr="002E6BA2">
              <w:rPr>
                <w:rFonts w:ascii="Verdana" w:hAnsi="Verdana" w:cs="ArialMT"/>
                <w:color w:val="FF0000"/>
                <w:sz w:val="15"/>
                <w:szCs w:val="15"/>
              </w:rPr>
              <w:t>print.</w:t>
            </w:r>
          </w:p>
          <w:p w:rsidR="00F33445" w:rsidRPr="002E6BA2" w:rsidRDefault="00F33445" w:rsidP="002E6BA2">
            <w:pPr>
              <w:autoSpaceDE w:val="0"/>
              <w:autoSpaceDN w:val="0"/>
              <w:adjustRightInd w:val="0"/>
              <w:spacing w:before="20" w:after="20"/>
              <w:ind w:left="227" w:hanging="207"/>
              <w:rPr>
                <w:rFonts w:ascii="Verdana" w:hAnsi="Verdana" w:cs="ArialMT"/>
                <w:color w:val="FF0000"/>
                <w:sz w:val="15"/>
                <w:szCs w:val="15"/>
              </w:rPr>
            </w:pPr>
            <w:r w:rsidRPr="002E6BA2">
              <w:rPr>
                <w:rFonts w:ascii="Verdana" w:hAnsi="Verdana" w:cs="ArialMT"/>
                <w:color w:val="FF0000"/>
                <w:sz w:val="15"/>
                <w:szCs w:val="15"/>
              </w:rPr>
              <w:t xml:space="preserve">a. Follow words from </w:t>
            </w:r>
            <w:r w:rsidRPr="002E6BA2">
              <w:rPr>
                <w:rFonts w:ascii="Verdana" w:hAnsi="Verdana" w:cs="ArialMT"/>
                <w:b/>
                <w:color w:val="FF0000"/>
                <w:sz w:val="15"/>
                <w:szCs w:val="15"/>
              </w:rPr>
              <w:t xml:space="preserve">left </w:t>
            </w:r>
            <w:r w:rsidRPr="002E6BA2">
              <w:rPr>
                <w:rFonts w:ascii="Verdana" w:hAnsi="Verdana" w:cs="ArialMT"/>
                <w:color w:val="FF0000"/>
                <w:sz w:val="15"/>
                <w:szCs w:val="15"/>
              </w:rPr>
              <w:t>to</w:t>
            </w:r>
            <w:r w:rsidRPr="002E6BA2">
              <w:rPr>
                <w:rFonts w:ascii="Verdana" w:hAnsi="Verdana" w:cs="ArialMT"/>
                <w:b/>
                <w:color w:val="FF0000"/>
                <w:sz w:val="15"/>
                <w:szCs w:val="15"/>
              </w:rPr>
              <w:t xml:space="preserve"> right</w:t>
            </w:r>
            <w:r w:rsidRPr="002E6BA2">
              <w:rPr>
                <w:rFonts w:ascii="Verdana" w:hAnsi="Verdana" w:cs="ArialMT"/>
                <w:color w:val="FF0000"/>
                <w:sz w:val="15"/>
                <w:szCs w:val="15"/>
              </w:rPr>
              <w:t xml:space="preserve">, </w:t>
            </w:r>
            <w:r w:rsidRPr="002E6BA2">
              <w:rPr>
                <w:rFonts w:ascii="Verdana" w:hAnsi="Verdana" w:cs="ArialMT"/>
                <w:b/>
                <w:color w:val="FF0000"/>
                <w:sz w:val="15"/>
                <w:szCs w:val="15"/>
              </w:rPr>
              <w:t xml:space="preserve">top </w:t>
            </w:r>
            <w:r w:rsidRPr="002E6BA2">
              <w:rPr>
                <w:rFonts w:ascii="Verdana" w:hAnsi="Verdana" w:cs="ArialMT"/>
                <w:color w:val="FF0000"/>
                <w:sz w:val="15"/>
                <w:szCs w:val="15"/>
              </w:rPr>
              <w:t>to</w:t>
            </w:r>
            <w:r w:rsidRPr="002E6BA2">
              <w:rPr>
                <w:rFonts w:ascii="Verdana" w:hAnsi="Verdana" w:cs="ArialMT"/>
                <w:b/>
                <w:color w:val="FF0000"/>
                <w:sz w:val="15"/>
                <w:szCs w:val="15"/>
              </w:rPr>
              <w:t xml:space="preserve"> bottom</w:t>
            </w:r>
            <w:r w:rsidRPr="002E6BA2">
              <w:rPr>
                <w:rFonts w:ascii="Verdana" w:hAnsi="Verdana" w:cs="ArialMT"/>
                <w:color w:val="FF0000"/>
                <w:sz w:val="15"/>
                <w:szCs w:val="15"/>
              </w:rPr>
              <w:t xml:space="preserve">, and </w:t>
            </w:r>
            <w:r w:rsidRPr="002E6BA2">
              <w:rPr>
                <w:rFonts w:ascii="Verdana" w:hAnsi="Verdana" w:cs="ArialMT"/>
                <w:b/>
                <w:color w:val="FF0000"/>
                <w:sz w:val="15"/>
                <w:szCs w:val="15"/>
              </w:rPr>
              <w:t xml:space="preserve">page </w:t>
            </w:r>
            <w:r w:rsidRPr="002E6BA2">
              <w:rPr>
                <w:rFonts w:ascii="Verdana" w:hAnsi="Verdana" w:cs="ArialMT"/>
                <w:color w:val="FF0000"/>
                <w:sz w:val="15"/>
                <w:szCs w:val="15"/>
              </w:rPr>
              <w:t>by</w:t>
            </w:r>
            <w:r w:rsidRPr="002E6BA2">
              <w:rPr>
                <w:rFonts w:ascii="Verdana" w:hAnsi="Verdana" w:cs="ArialMT"/>
                <w:b/>
                <w:color w:val="FF0000"/>
                <w:sz w:val="15"/>
                <w:szCs w:val="15"/>
              </w:rPr>
              <w:t xml:space="preserve"> page</w:t>
            </w:r>
            <w:r w:rsidRPr="002E6BA2">
              <w:rPr>
                <w:rFonts w:ascii="Verdana" w:hAnsi="Verdana" w:cs="ArialMT"/>
                <w:color w:val="FF0000"/>
                <w:sz w:val="15"/>
                <w:szCs w:val="15"/>
              </w:rPr>
              <w:t>.</w:t>
            </w:r>
          </w:p>
          <w:p w:rsidR="00F33445" w:rsidRPr="002E6BA2" w:rsidRDefault="00F33445" w:rsidP="002E6BA2">
            <w:pPr>
              <w:autoSpaceDE w:val="0"/>
              <w:autoSpaceDN w:val="0"/>
              <w:adjustRightInd w:val="0"/>
              <w:spacing w:before="20" w:after="20"/>
              <w:ind w:left="227" w:hanging="207"/>
              <w:rPr>
                <w:rFonts w:ascii="Verdana" w:hAnsi="Verdana" w:cs="ArialMT"/>
                <w:color w:val="FF0000"/>
                <w:sz w:val="15"/>
                <w:szCs w:val="15"/>
              </w:rPr>
            </w:pPr>
            <w:r w:rsidRPr="002E6BA2">
              <w:rPr>
                <w:rFonts w:ascii="Verdana" w:hAnsi="Verdana" w:cs="ArialMT"/>
                <w:color w:val="FF0000"/>
                <w:sz w:val="15"/>
                <w:szCs w:val="15"/>
              </w:rPr>
              <w:t xml:space="preserve">b. Recognize that </w:t>
            </w:r>
            <w:r w:rsidRPr="002E6BA2">
              <w:rPr>
                <w:rFonts w:ascii="Verdana" w:hAnsi="Verdana" w:cs="ArialMT"/>
                <w:b/>
                <w:color w:val="FF0000"/>
                <w:sz w:val="15"/>
                <w:szCs w:val="15"/>
              </w:rPr>
              <w:t>spoken words</w:t>
            </w:r>
            <w:r w:rsidRPr="002E6BA2">
              <w:rPr>
                <w:rFonts w:ascii="Verdana" w:hAnsi="Verdana" w:cs="ArialMT"/>
                <w:color w:val="FF0000"/>
                <w:sz w:val="15"/>
                <w:szCs w:val="15"/>
              </w:rPr>
              <w:t xml:space="preserve"> are represented in </w:t>
            </w:r>
            <w:r w:rsidRPr="002E6BA2">
              <w:rPr>
                <w:rFonts w:ascii="Verdana" w:hAnsi="Verdana" w:cs="ArialMT"/>
                <w:b/>
                <w:color w:val="FF0000"/>
                <w:sz w:val="15"/>
                <w:szCs w:val="15"/>
              </w:rPr>
              <w:t>written</w:t>
            </w:r>
            <w:r w:rsidRPr="002E6BA2">
              <w:rPr>
                <w:rFonts w:ascii="Verdana" w:hAnsi="Verdana" w:cs="ArialMT"/>
                <w:color w:val="FF0000"/>
                <w:sz w:val="15"/>
                <w:szCs w:val="15"/>
              </w:rPr>
              <w:t xml:space="preserve"> </w:t>
            </w:r>
            <w:r w:rsidRPr="002E6BA2">
              <w:rPr>
                <w:rFonts w:ascii="Verdana" w:hAnsi="Verdana" w:cs="ArialMT"/>
                <w:b/>
                <w:color w:val="FF0000"/>
                <w:sz w:val="15"/>
                <w:szCs w:val="15"/>
              </w:rPr>
              <w:t>language</w:t>
            </w:r>
            <w:r w:rsidRPr="002E6BA2">
              <w:rPr>
                <w:rFonts w:ascii="Verdana" w:hAnsi="Verdana" w:cs="ArialMT"/>
                <w:color w:val="FF0000"/>
                <w:sz w:val="15"/>
                <w:szCs w:val="15"/>
              </w:rPr>
              <w:t xml:space="preserve"> by</w:t>
            </w:r>
            <w:r w:rsidR="00922752" w:rsidRPr="002E6BA2">
              <w:rPr>
                <w:rFonts w:ascii="Verdana" w:hAnsi="Verdana" w:cs="ArialMT"/>
                <w:color w:val="FF0000"/>
                <w:sz w:val="15"/>
                <w:szCs w:val="15"/>
              </w:rPr>
              <w:t xml:space="preserve"> </w:t>
            </w:r>
            <w:r w:rsidRPr="002E6BA2">
              <w:rPr>
                <w:rFonts w:ascii="Verdana" w:hAnsi="Verdana" w:cs="ArialMT"/>
                <w:color w:val="FF0000"/>
                <w:sz w:val="15"/>
                <w:szCs w:val="15"/>
              </w:rPr>
              <w:t>specific sequences of letters.</w:t>
            </w:r>
          </w:p>
          <w:p w:rsidR="00F33445" w:rsidRPr="002E6BA2" w:rsidRDefault="00F33445" w:rsidP="002E6BA2">
            <w:pPr>
              <w:autoSpaceDE w:val="0"/>
              <w:autoSpaceDN w:val="0"/>
              <w:adjustRightInd w:val="0"/>
              <w:spacing w:before="20" w:after="20"/>
              <w:ind w:left="227" w:hanging="207"/>
              <w:rPr>
                <w:rFonts w:ascii="Verdana" w:hAnsi="Verdana" w:cs="ArialMT"/>
                <w:color w:val="FF0000"/>
                <w:sz w:val="15"/>
                <w:szCs w:val="15"/>
              </w:rPr>
            </w:pPr>
            <w:r w:rsidRPr="002E6BA2">
              <w:rPr>
                <w:rFonts w:ascii="Verdana" w:hAnsi="Verdana" w:cs="ArialMT"/>
                <w:color w:val="FF0000"/>
                <w:sz w:val="15"/>
                <w:szCs w:val="15"/>
              </w:rPr>
              <w:t xml:space="preserve">c. Understand that </w:t>
            </w:r>
            <w:r w:rsidRPr="002E6BA2">
              <w:rPr>
                <w:rFonts w:ascii="Verdana" w:hAnsi="Verdana" w:cs="ArialMT"/>
                <w:b/>
                <w:color w:val="FF0000"/>
                <w:sz w:val="15"/>
                <w:szCs w:val="15"/>
              </w:rPr>
              <w:t>words are separated by spaces</w:t>
            </w:r>
            <w:r w:rsidRPr="002E6BA2">
              <w:rPr>
                <w:rFonts w:ascii="Verdana" w:hAnsi="Verdana" w:cs="ArialMT"/>
                <w:color w:val="FF0000"/>
                <w:sz w:val="15"/>
                <w:szCs w:val="15"/>
              </w:rPr>
              <w:t xml:space="preserve"> in print.</w:t>
            </w:r>
          </w:p>
          <w:p w:rsidR="00AB0FB9" w:rsidRPr="002E6BA2" w:rsidRDefault="00F33445" w:rsidP="002E6BA2">
            <w:pPr>
              <w:tabs>
                <w:tab w:val="left" w:pos="246"/>
              </w:tabs>
              <w:spacing w:before="20" w:after="20"/>
              <w:ind w:left="227" w:hanging="207"/>
              <w:rPr>
                <w:rFonts w:ascii="Verdana" w:hAnsi="Verdana" w:cs="ArialMT"/>
                <w:color w:val="FF0000"/>
                <w:sz w:val="15"/>
                <w:szCs w:val="15"/>
              </w:rPr>
            </w:pPr>
            <w:r w:rsidRPr="002E6BA2">
              <w:rPr>
                <w:rFonts w:ascii="Verdana" w:hAnsi="Verdana" w:cs="ArialMT"/>
                <w:color w:val="FF0000"/>
                <w:sz w:val="15"/>
                <w:szCs w:val="15"/>
              </w:rPr>
              <w:t xml:space="preserve">d. Recognize and name </w:t>
            </w:r>
            <w:r w:rsidRPr="002E6BA2">
              <w:rPr>
                <w:rFonts w:ascii="Verdana" w:hAnsi="Verdana" w:cs="ArialMT"/>
                <w:b/>
                <w:color w:val="FF0000"/>
                <w:sz w:val="15"/>
                <w:szCs w:val="15"/>
              </w:rPr>
              <w:t>all upper- and lowercase letters</w:t>
            </w:r>
            <w:r w:rsidRPr="002E6BA2">
              <w:rPr>
                <w:rFonts w:ascii="Verdana" w:hAnsi="Verdana" w:cs="ArialMT"/>
                <w:color w:val="FF0000"/>
                <w:sz w:val="15"/>
                <w:szCs w:val="15"/>
              </w:rPr>
              <w:t xml:space="preserve"> of the alphabet.</w:t>
            </w:r>
          </w:p>
          <w:p w:rsidR="006340DB" w:rsidRPr="002E6BA2" w:rsidRDefault="006340DB" w:rsidP="002E6BA2">
            <w:pPr>
              <w:tabs>
                <w:tab w:val="left" w:pos="246"/>
              </w:tabs>
              <w:spacing w:before="20" w:after="20"/>
              <w:ind w:left="227" w:hanging="207"/>
              <w:rPr>
                <w:rFonts w:ascii="Verdana" w:hAnsi="Verdana"/>
                <w:sz w:val="15"/>
                <w:szCs w:val="15"/>
              </w:rPr>
            </w:pPr>
          </w:p>
        </w:tc>
        <w:tc>
          <w:tcPr>
            <w:tcW w:w="2949" w:type="dxa"/>
            <w:tcBorders>
              <w:top w:val="single" w:sz="12" w:space="0" w:color="auto"/>
              <w:left w:val="single" w:sz="6" w:space="0" w:color="auto"/>
              <w:bottom w:val="single" w:sz="12" w:space="0" w:color="auto"/>
              <w:right w:val="single" w:sz="6" w:space="0" w:color="auto"/>
            </w:tcBorders>
            <w:shd w:val="clear" w:color="auto" w:fill="auto"/>
          </w:tcPr>
          <w:p w:rsidR="00F33445" w:rsidRPr="002E6BA2" w:rsidRDefault="00F33445"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1. Demonstrate understanding of the organization and basic features of</w:t>
            </w:r>
            <w:r w:rsidR="00922752" w:rsidRPr="002E6BA2">
              <w:rPr>
                <w:rFonts w:ascii="Verdana" w:hAnsi="Verdana" w:cs="ArialMT"/>
                <w:sz w:val="15"/>
                <w:szCs w:val="15"/>
              </w:rPr>
              <w:t xml:space="preserve"> </w:t>
            </w:r>
            <w:r w:rsidRPr="002E6BA2">
              <w:rPr>
                <w:rFonts w:ascii="Verdana" w:hAnsi="Verdana" w:cs="ArialMT"/>
                <w:sz w:val="15"/>
                <w:szCs w:val="15"/>
              </w:rPr>
              <w:t>print.</w:t>
            </w:r>
          </w:p>
          <w:p w:rsidR="00AB0FB9" w:rsidRPr="002E6BA2" w:rsidRDefault="00F33445"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a. Recognize the distinguishing </w:t>
            </w:r>
            <w:r w:rsidRPr="002E6BA2">
              <w:rPr>
                <w:rFonts w:ascii="Verdana" w:hAnsi="Verdana" w:cs="ArialMT"/>
                <w:b/>
                <w:color w:val="FF0000"/>
                <w:sz w:val="15"/>
                <w:szCs w:val="15"/>
              </w:rPr>
              <w:t>features of a sentence</w:t>
            </w:r>
            <w:r w:rsidRPr="002E6BA2">
              <w:rPr>
                <w:rFonts w:ascii="Verdana" w:hAnsi="Verdana" w:cs="ArialMT"/>
                <w:color w:val="FF0000"/>
                <w:sz w:val="15"/>
                <w:szCs w:val="15"/>
              </w:rPr>
              <w:t xml:space="preserve"> (e.g., first word,</w:t>
            </w:r>
            <w:r w:rsidR="00922752" w:rsidRPr="002E6BA2">
              <w:rPr>
                <w:rFonts w:ascii="Verdana" w:hAnsi="Verdana" w:cs="ArialMT"/>
                <w:color w:val="FF0000"/>
                <w:sz w:val="15"/>
                <w:szCs w:val="15"/>
              </w:rPr>
              <w:t xml:space="preserve"> </w:t>
            </w:r>
            <w:r w:rsidRPr="002E6BA2">
              <w:rPr>
                <w:rFonts w:ascii="Verdana" w:hAnsi="Verdana" w:cs="ArialMT"/>
                <w:color w:val="FF0000"/>
                <w:sz w:val="15"/>
                <w:szCs w:val="15"/>
              </w:rPr>
              <w:t>capitalization, ending punctuation).</w:t>
            </w:r>
          </w:p>
        </w:tc>
        <w:tc>
          <w:tcPr>
            <w:tcW w:w="2950" w:type="dxa"/>
            <w:tcBorders>
              <w:top w:val="single" w:sz="12" w:space="0" w:color="auto"/>
              <w:left w:val="single" w:sz="6" w:space="0" w:color="auto"/>
              <w:bottom w:val="single" w:sz="12" w:space="0" w:color="auto"/>
              <w:right w:val="single" w:sz="6" w:space="0" w:color="auto"/>
            </w:tcBorders>
            <w:shd w:val="clear" w:color="auto" w:fill="auto"/>
          </w:tcPr>
          <w:p w:rsidR="00AB0FB9" w:rsidRPr="002E6BA2" w:rsidRDefault="00AB0FB9" w:rsidP="002E6BA2">
            <w:pPr>
              <w:tabs>
                <w:tab w:val="left" w:pos="246"/>
              </w:tabs>
              <w:spacing w:before="20" w:after="20"/>
              <w:ind w:left="246" w:hanging="246"/>
              <w:rPr>
                <w:rFonts w:ascii="Verdana" w:hAnsi="Verdana"/>
                <w:sz w:val="16"/>
                <w:szCs w:val="16"/>
              </w:rPr>
            </w:pPr>
          </w:p>
        </w:tc>
        <w:tc>
          <w:tcPr>
            <w:tcW w:w="2949" w:type="dxa"/>
            <w:tcBorders>
              <w:top w:val="single" w:sz="12" w:space="0" w:color="auto"/>
              <w:left w:val="single" w:sz="6" w:space="0" w:color="auto"/>
              <w:bottom w:val="single" w:sz="12" w:space="0" w:color="auto"/>
              <w:right w:val="single" w:sz="6" w:space="0" w:color="auto"/>
            </w:tcBorders>
            <w:shd w:val="clear" w:color="auto" w:fill="auto"/>
          </w:tcPr>
          <w:p w:rsidR="00AB0FB9" w:rsidRPr="002E6BA2" w:rsidRDefault="00AB0FB9" w:rsidP="002E6BA2">
            <w:pPr>
              <w:tabs>
                <w:tab w:val="left" w:pos="246"/>
              </w:tabs>
              <w:spacing w:before="20" w:after="20"/>
              <w:ind w:left="246" w:hanging="246"/>
              <w:rPr>
                <w:rFonts w:ascii="Verdana" w:hAnsi="Verdana"/>
                <w:sz w:val="16"/>
                <w:szCs w:val="16"/>
              </w:rPr>
            </w:pPr>
          </w:p>
        </w:tc>
        <w:tc>
          <w:tcPr>
            <w:tcW w:w="2971" w:type="dxa"/>
            <w:tcBorders>
              <w:top w:val="single" w:sz="12" w:space="0" w:color="auto"/>
              <w:left w:val="single" w:sz="6" w:space="0" w:color="auto"/>
              <w:bottom w:val="single" w:sz="12" w:space="0" w:color="auto"/>
              <w:right w:val="single" w:sz="6" w:space="0" w:color="auto"/>
            </w:tcBorders>
            <w:shd w:val="clear" w:color="auto" w:fill="auto"/>
          </w:tcPr>
          <w:p w:rsidR="00AB0FB9" w:rsidRPr="002E6BA2" w:rsidRDefault="00AB0FB9" w:rsidP="002E6BA2">
            <w:pPr>
              <w:autoSpaceDE w:val="0"/>
              <w:autoSpaceDN w:val="0"/>
              <w:adjustRightInd w:val="0"/>
              <w:spacing w:before="20" w:after="20"/>
              <w:ind w:left="245" w:hanging="245"/>
              <w:rPr>
                <w:rFonts w:ascii="Verdana" w:hAnsi="Verdana" w:cs="Gotham-Book"/>
                <w:sz w:val="16"/>
                <w:szCs w:val="16"/>
              </w:rPr>
            </w:pPr>
          </w:p>
        </w:tc>
        <w:tc>
          <w:tcPr>
            <w:tcW w:w="3120" w:type="dxa"/>
            <w:tcBorders>
              <w:top w:val="single" w:sz="12" w:space="0" w:color="auto"/>
              <w:left w:val="single" w:sz="6" w:space="0" w:color="auto"/>
              <w:bottom w:val="single" w:sz="12" w:space="0" w:color="auto"/>
              <w:right w:val="single" w:sz="12" w:space="0" w:color="auto"/>
            </w:tcBorders>
            <w:shd w:val="clear" w:color="auto" w:fill="auto"/>
          </w:tcPr>
          <w:p w:rsidR="00AB0FB9" w:rsidRPr="002E6BA2" w:rsidRDefault="00AB0FB9" w:rsidP="002E6BA2">
            <w:pPr>
              <w:autoSpaceDE w:val="0"/>
              <w:autoSpaceDN w:val="0"/>
              <w:adjustRightInd w:val="0"/>
              <w:spacing w:before="20" w:after="20"/>
              <w:ind w:left="252" w:hanging="252"/>
              <w:rPr>
                <w:rFonts w:ascii="Verdana" w:hAnsi="Verdana" w:cs="Gotham-Book"/>
                <w:sz w:val="16"/>
                <w:szCs w:val="16"/>
              </w:rPr>
            </w:pPr>
          </w:p>
        </w:tc>
      </w:tr>
      <w:tr w:rsidR="00AB0FB9" w:rsidRPr="002E6BA2" w:rsidTr="002E6BA2">
        <w:trPr>
          <w:trHeight w:val="360"/>
        </w:trPr>
        <w:tc>
          <w:tcPr>
            <w:tcW w:w="700" w:type="dxa"/>
            <w:tcBorders>
              <w:top w:val="single" w:sz="12" w:space="0" w:color="auto"/>
              <w:left w:val="single" w:sz="12" w:space="0" w:color="auto"/>
              <w:bottom w:val="single" w:sz="12" w:space="0" w:color="auto"/>
              <w:right w:val="single" w:sz="12" w:space="0" w:color="auto"/>
            </w:tcBorders>
            <w:shd w:val="clear" w:color="auto" w:fill="FFCC99"/>
            <w:textDirection w:val="btLr"/>
            <w:vAlign w:val="center"/>
          </w:tcPr>
          <w:p w:rsidR="00AB0FB9" w:rsidRPr="002E6BA2" w:rsidRDefault="00F33445" w:rsidP="002E6BA2">
            <w:pPr>
              <w:spacing w:before="20" w:after="20"/>
              <w:ind w:left="113" w:right="113"/>
              <w:jc w:val="center"/>
              <w:rPr>
                <w:rFonts w:ascii="Verdana" w:hAnsi="Verdana"/>
                <w:sz w:val="17"/>
                <w:szCs w:val="17"/>
              </w:rPr>
            </w:pPr>
            <w:r w:rsidRPr="002E6BA2">
              <w:rPr>
                <w:rFonts w:ascii="Verdana" w:hAnsi="Verdana"/>
                <w:b/>
                <w:sz w:val="17"/>
                <w:szCs w:val="17"/>
              </w:rPr>
              <w:t>Phonological Awareness</w:t>
            </w:r>
          </w:p>
        </w:tc>
        <w:tc>
          <w:tcPr>
            <w:tcW w:w="2949" w:type="dxa"/>
            <w:tcBorders>
              <w:top w:val="single" w:sz="12" w:space="0" w:color="auto"/>
              <w:left w:val="single" w:sz="12" w:space="0" w:color="auto"/>
              <w:bottom w:val="single" w:sz="12" w:space="0" w:color="auto"/>
              <w:right w:val="single" w:sz="6" w:space="0" w:color="auto"/>
            </w:tcBorders>
            <w:shd w:val="clear" w:color="auto" w:fill="auto"/>
          </w:tcPr>
          <w:p w:rsidR="00F33445" w:rsidRPr="002E6BA2" w:rsidRDefault="00F33445" w:rsidP="002E6BA2">
            <w:pPr>
              <w:autoSpaceDE w:val="0"/>
              <w:autoSpaceDN w:val="0"/>
              <w:adjustRightInd w:val="0"/>
              <w:spacing w:before="20" w:after="20"/>
              <w:rPr>
                <w:rFonts w:ascii="Verdana" w:hAnsi="Verdana" w:cs="ArialMT"/>
                <w:color w:val="FF0000"/>
                <w:sz w:val="15"/>
                <w:szCs w:val="15"/>
              </w:rPr>
            </w:pPr>
            <w:r w:rsidRPr="002E6BA2">
              <w:rPr>
                <w:rFonts w:ascii="Verdana" w:hAnsi="Verdana" w:cs="ArialMT"/>
                <w:color w:val="FF0000"/>
                <w:sz w:val="15"/>
                <w:szCs w:val="15"/>
              </w:rPr>
              <w:t xml:space="preserve">2. Demonstrate understanding of </w:t>
            </w:r>
            <w:r w:rsidRPr="002E6BA2">
              <w:rPr>
                <w:rFonts w:ascii="Verdana" w:hAnsi="Verdana" w:cs="ArialMT"/>
                <w:b/>
                <w:color w:val="FF0000"/>
                <w:sz w:val="15"/>
                <w:szCs w:val="15"/>
              </w:rPr>
              <w:t>spoken words</w:t>
            </w:r>
            <w:r w:rsidRPr="002E6BA2">
              <w:rPr>
                <w:rFonts w:ascii="Verdana" w:hAnsi="Verdana" w:cs="ArialMT"/>
                <w:color w:val="FF0000"/>
                <w:sz w:val="15"/>
                <w:szCs w:val="15"/>
              </w:rPr>
              <w:t xml:space="preserve">, </w:t>
            </w:r>
            <w:r w:rsidRPr="002E6BA2">
              <w:rPr>
                <w:rFonts w:ascii="Verdana" w:hAnsi="Verdana" w:cs="ArialMT"/>
                <w:b/>
                <w:color w:val="FF0000"/>
                <w:sz w:val="15"/>
                <w:szCs w:val="15"/>
              </w:rPr>
              <w:t>syllables</w:t>
            </w:r>
            <w:r w:rsidRPr="002E6BA2">
              <w:rPr>
                <w:rFonts w:ascii="Verdana" w:hAnsi="Verdana" w:cs="ArialMT"/>
                <w:color w:val="FF0000"/>
                <w:sz w:val="15"/>
                <w:szCs w:val="15"/>
              </w:rPr>
              <w:t xml:space="preserve">, and </w:t>
            </w:r>
            <w:r w:rsidRPr="002E6BA2">
              <w:rPr>
                <w:rFonts w:ascii="Verdana" w:hAnsi="Verdana" w:cs="ArialMT"/>
                <w:b/>
                <w:color w:val="FF0000"/>
                <w:sz w:val="15"/>
                <w:szCs w:val="15"/>
              </w:rPr>
              <w:t>sounds</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(phonemes).</w:t>
            </w:r>
          </w:p>
          <w:p w:rsidR="00F33445" w:rsidRPr="002E6BA2" w:rsidRDefault="00F33445"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a. Recognize and produce </w:t>
            </w:r>
            <w:r w:rsidRPr="002E6BA2">
              <w:rPr>
                <w:rFonts w:ascii="Verdana" w:hAnsi="Verdana" w:cs="ArialMT"/>
                <w:b/>
                <w:color w:val="FF0000"/>
                <w:sz w:val="15"/>
                <w:szCs w:val="15"/>
              </w:rPr>
              <w:t>rhyming</w:t>
            </w:r>
            <w:r w:rsidRPr="002E6BA2">
              <w:rPr>
                <w:rFonts w:ascii="Verdana" w:hAnsi="Verdana" w:cs="ArialMT"/>
                <w:color w:val="FF0000"/>
                <w:sz w:val="15"/>
                <w:szCs w:val="15"/>
              </w:rPr>
              <w:t xml:space="preserve"> </w:t>
            </w:r>
            <w:r w:rsidRPr="002E6BA2">
              <w:rPr>
                <w:rFonts w:ascii="Verdana" w:hAnsi="Verdana" w:cs="ArialMT"/>
                <w:b/>
                <w:color w:val="FF0000"/>
                <w:sz w:val="15"/>
                <w:szCs w:val="15"/>
              </w:rPr>
              <w:t>words</w:t>
            </w:r>
            <w:r w:rsidRPr="002E6BA2">
              <w:rPr>
                <w:rFonts w:ascii="Verdana" w:hAnsi="Verdana" w:cs="ArialMT"/>
                <w:color w:val="FF0000"/>
                <w:sz w:val="15"/>
                <w:szCs w:val="15"/>
              </w:rPr>
              <w:t>.</w:t>
            </w:r>
          </w:p>
          <w:p w:rsidR="00F33445" w:rsidRPr="002E6BA2" w:rsidRDefault="00F33445"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b. Count, pronounce, blend, and segment </w:t>
            </w:r>
            <w:r w:rsidRPr="002E6BA2">
              <w:rPr>
                <w:rFonts w:ascii="Verdana" w:hAnsi="Verdana" w:cs="ArialMT"/>
                <w:b/>
                <w:color w:val="FF0000"/>
                <w:sz w:val="15"/>
                <w:szCs w:val="15"/>
              </w:rPr>
              <w:t>syllables</w:t>
            </w:r>
            <w:r w:rsidRPr="002E6BA2">
              <w:rPr>
                <w:rFonts w:ascii="Verdana" w:hAnsi="Verdana" w:cs="ArialMT"/>
                <w:color w:val="FF0000"/>
                <w:sz w:val="15"/>
                <w:szCs w:val="15"/>
              </w:rPr>
              <w:t xml:space="preserve"> in spoken words.</w:t>
            </w:r>
          </w:p>
          <w:p w:rsidR="00F33445" w:rsidRPr="002E6BA2" w:rsidRDefault="00F33445"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c. Blend and segment </w:t>
            </w:r>
            <w:r w:rsidRPr="002E6BA2">
              <w:rPr>
                <w:rFonts w:ascii="Verdana" w:hAnsi="Verdana" w:cs="ArialMT"/>
                <w:b/>
                <w:color w:val="FF0000"/>
                <w:sz w:val="15"/>
                <w:szCs w:val="15"/>
              </w:rPr>
              <w:t>onsets</w:t>
            </w:r>
            <w:r w:rsidRPr="002E6BA2">
              <w:rPr>
                <w:rFonts w:ascii="Verdana" w:hAnsi="Verdana" w:cs="ArialMT"/>
                <w:color w:val="FF0000"/>
                <w:sz w:val="15"/>
                <w:szCs w:val="15"/>
              </w:rPr>
              <w:t xml:space="preserve"> and </w:t>
            </w:r>
            <w:r w:rsidRPr="002E6BA2">
              <w:rPr>
                <w:rFonts w:ascii="Verdana" w:hAnsi="Verdana" w:cs="ArialMT"/>
                <w:b/>
                <w:color w:val="FF0000"/>
                <w:sz w:val="15"/>
                <w:szCs w:val="15"/>
              </w:rPr>
              <w:t>rimes</w:t>
            </w:r>
            <w:r w:rsidRPr="002E6BA2">
              <w:rPr>
                <w:rFonts w:ascii="Verdana" w:hAnsi="Verdana" w:cs="ArialMT"/>
                <w:color w:val="FF0000"/>
                <w:sz w:val="15"/>
                <w:szCs w:val="15"/>
              </w:rPr>
              <w:t xml:space="preserve"> of single-syllable spoken words.</w:t>
            </w:r>
          </w:p>
          <w:p w:rsidR="00F33445" w:rsidRPr="002E6BA2" w:rsidRDefault="00F33445" w:rsidP="002E6BA2">
            <w:pPr>
              <w:autoSpaceDE w:val="0"/>
              <w:autoSpaceDN w:val="0"/>
              <w:adjustRightInd w:val="0"/>
              <w:spacing w:before="20" w:after="20"/>
              <w:ind w:left="227" w:hanging="227"/>
              <w:rPr>
                <w:rFonts w:ascii="Verdana" w:hAnsi="Verdana" w:cs="Arial-BoldMT"/>
                <w:bCs/>
                <w:i/>
                <w:color w:val="0000FF"/>
                <w:sz w:val="15"/>
                <w:szCs w:val="15"/>
              </w:rPr>
            </w:pPr>
            <w:r w:rsidRPr="002E6BA2">
              <w:rPr>
                <w:rFonts w:ascii="Verdana" w:hAnsi="Verdana" w:cs="Arial-BoldMT"/>
                <w:bCs/>
                <w:i/>
                <w:color w:val="0000FF"/>
                <w:sz w:val="15"/>
                <w:szCs w:val="15"/>
              </w:rPr>
              <w:t xml:space="preserve">d. Blend </w:t>
            </w:r>
            <w:r w:rsidRPr="002E6BA2">
              <w:rPr>
                <w:rFonts w:ascii="Verdana" w:hAnsi="Verdana" w:cs="Arial-BoldMT"/>
                <w:b/>
                <w:bCs/>
                <w:i/>
                <w:color w:val="0000FF"/>
                <w:sz w:val="15"/>
                <w:szCs w:val="15"/>
              </w:rPr>
              <w:t xml:space="preserve">two </w:t>
            </w:r>
            <w:r w:rsidRPr="002E6BA2">
              <w:rPr>
                <w:rFonts w:ascii="Verdana" w:hAnsi="Verdana" w:cs="Arial-BoldMT"/>
                <w:bCs/>
                <w:i/>
                <w:color w:val="0000FF"/>
                <w:sz w:val="15"/>
                <w:szCs w:val="15"/>
              </w:rPr>
              <w:t>to</w:t>
            </w:r>
            <w:r w:rsidRPr="002E6BA2">
              <w:rPr>
                <w:rFonts w:ascii="Verdana" w:hAnsi="Verdana" w:cs="Arial-BoldMT"/>
                <w:b/>
                <w:bCs/>
                <w:i/>
                <w:color w:val="0000FF"/>
                <w:sz w:val="15"/>
                <w:szCs w:val="15"/>
              </w:rPr>
              <w:t xml:space="preserve"> three phonemes</w:t>
            </w:r>
            <w:r w:rsidRPr="002E6BA2">
              <w:rPr>
                <w:rFonts w:ascii="Verdana" w:hAnsi="Verdana" w:cs="Arial-BoldMT"/>
                <w:bCs/>
                <w:i/>
                <w:color w:val="0000FF"/>
                <w:sz w:val="15"/>
                <w:szCs w:val="15"/>
              </w:rPr>
              <w:t xml:space="preserve"> into recognizable words.</w:t>
            </w:r>
          </w:p>
          <w:p w:rsidR="00F33445" w:rsidRPr="002E6BA2" w:rsidRDefault="00F33445"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e. Isolate and pronounce the </w:t>
            </w:r>
            <w:r w:rsidRPr="002E6BA2">
              <w:rPr>
                <w:rFonts w:ascii="Verdana" w:hAnsi="Verdana" w:cs="ArialMT"/>
                <w:b/>
                <w:color w:val="FF0000"/>
                <w:sz w:val="15"/>
                <w:szCs w:val="15"/>
              </w:rPr>
              <w:t>initial</w:t>
            </w:r>
            <w:r w:rsidRPr="002E6BA2">
              <w:rPr>
                <w:rFonts w:ascii="Verdana" w:hAnsi="Verdana" w:cs="ArialMT"/>
                <w:color w:val="FF0000"/>
                <w:sz w:val="15"/>
                <w:szCs w:val="15"/>
              </w:rPr>
              <w:t xml:space="preserve">, </w:t>
            </w:r>
            <w:r w:rsidRPr="002E6BA2">
              <w:rPr>
                <w:rFonts w:ascii="Verdana" w:hAnsi="Verdana" w:cs="ArialMT"/>
                <w:b/>
                <w:color w:val="FF0000"/>
                <w:sz w:val="15"/>
                <w:szCs w:val="15"/>
              </w:rPr>
              <w:t>medial vowel</w:t>
            </w:r>
            <w:r w:rsidRPr="002E6BA2">
              <w:rPr>
                <w:rFonts w:ascii="Verdana" w:hAnsi="Verdana" w:cs="ArialMT"/>
                <w:color w:val="FF0000"/>
                <w:sz w:val="15"/>
                <w:szCs w:val="15"/>
              </w:rPr>
              <w:t xml:space="preserve">, and </w:t>
            </w:r>
            <w:r w:rsidRPr="002E6BA2">
              <w:rPr>
                <w:rFonts w:ascii="Verdana" w:hAnsi="Verdana" w:cs="ArialMT"/>
                <w:b/>
                <w:color w:val="FF0000"/>
                <w:sz w:val="15"/>
                <w:szCs w:val="15"/>
              </w:rPr>
              <w:t>final</w:t>
            </w:r>
            <w:r w:rsidRPr="002E6BA2">
              <w:rPr>
                <w:rFonts w:ascii="Verdana" w:hAnsi="Verdana" w:cs="ArialMT"/>
                <w:color w:val="FF0000"/>
                <w:sz w:val="15"/>
                <w:szCs w:val="15"/>
              </w:rPr>
              <w:t xml:space="preserve"> </w:t>
            </w:r>
            <w:r w:rsidRPr="002E6BA2">
              <w:rPr>
                <w:rFonts w:ascii="Verdana" w:hAnsi="Verdana" w:cs="ArialMT"/>
                <w:b/>
                <w:color w:val="FF0000"/>
                <w:sz w:val="15"/>
                <w:szCs w:val="15"/>
              </w:rPr>
              <w:t>sounds</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(phonemes) in three-phoneme (</w:t>
            </w:r>
            <w:r w:rsidR="006340DB" w:rsidRPr="002E6BA2">
              <w:rPr>
                <w:rFonts w:ascii="Verdana" w:hAnsi="Verdana" w:cs="ArialMT"/>
                <w:color w:val="FF0000"/>
                <w:sz w:val="15"/>
                <w:szCs w:val="15"/>
              </w:rPr>
              <w:t>consonant-</w:t>
            </w:r>
            <w:r w:rsidRPr="002E6BA2">
              <w:rPr>
                <w:rFonts w:ascii="Verdana" w:hAnsi="Verdana" w:cs="ArialMT"/>
                <w:color w:val="FF0000"/>
                <w:sz w:val="15"/>
                <w:szCs w:val="15"/>
              </w:rPr>
              <w:t>vowel</w:t>
            </w:r>
            <w:r w:rsidR="006340DB" w:rsidRPr="002E6BA2">
              <w:rPr>
                <w:rFonts w:ascii="Verdana" w:hAnsi="Verdana" w:cs="ArialMT"/>
                <w:color w:val="FF0000"/>
                <w:sz w:val="15"/>
                <w:szCs w:val="15"/>
              </w:rPr>
              <w:t>-</w:t>
            </w:r>
            <w:r w:rsidRPr="002E6BA2">
              <w:rPr>
                <w:rFonts w:ascii="Verdana" w:hAnsi="Verdana" w:cs="ArialMT"/>
                <w:color w:val="FF0000"/>
                <w:sz w:val="15"/>
                <w:szCs w:val="15"/>
              </w:rPr>
              <w:t>conson</w:t>
            </w:r>
            <w:r w:rsidR="006340DB" w:rsidRPr="002E6BA2">
              <w:rPr>
                <w:rFonts w:ascii="Verdana" w:hAnsi="Verdana" w:cs="ArialMT"/>
                <w:color w:val="FF0000"/>
                <w:sz w:val="15"/>
                <w:szCs w:val="15"/>
              </w:rPr>
              <w:t>a</w:t>
            </w:r>
            <w:r w:rsidRPr="002E6BA2">
              <w:rPr>
                <w:rFonts w:ascii="Verdana" w:hAnsi="Verdana" w:cs="ArialMT"/>
                <w:color w:val="FF0000"/>
                <w:sz w:val="15"/>
                <w:szCs w:val="15"/>
              </w:rPr>
              <w:t>nt, or CVC)</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words.</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(This does not include CVCs ending with /l/, /r/, or /x/.)</w:t>
            </w:r>
          </w:p>
          <w:p w:rsidR="00AB0FB9" w:rsidRPr="002E6BA2" w:rsidRDefault="00F33445"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f. </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Add or substitute individual sounds (phonemes) in simple, one-syllable</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words to </w:t>
            </w:r>
            <w:r w:rsidRPr="002E6BA2">
              <w:rPr>
                <w:rFonts w:ascii="Verdana" w:hAnsi="Verdana" w:cs="ArialMT"/>
                <w:b/>
                <w:color w:val="FF0000"/>
                <w:sz w:val="15"/>
                <w:szCs w:val="15"/>
              </w:rPr>
              <w:t>make new</w:t>
            </w:r>
            <w:r w:rsidRPr="002E6BA2">
              <w:rPr>
                <w:rFonts w:ascii="Verdana" w:hAnsi="Verdana" w:cs="ArialMT"/>
                <w:color w:val="FF0000"/>
                <w:sz w:val="15"/>
                <w:szCs w:val="15"/>
              </w:rPr>
              <w:t xml:space="preserve"> </w:t>
            </w:r>
            <w:r w:rsidRPr="002E6BA2">
              <w:rPr>
                <w:rFonts w:ascii="Verdana" w:hAnsi="Verdana" w:cs="ArialMT"/>
                <w:b/>
                <w:color w:val="FF0000"/>
                <w:sz w:val="15"/>
                <w:szCs w:val="15"/>
              </w:rPr>
              <w:t>words</w:t>
            </w:r>
            <w:r w:rsidRPr="002E6BA2">
              <w:rPr>
                <w:rFonts w:ascii="Verdana" w:hAnsi="Verdana" w:cs="ArialMT"/>
                <w:color w:val="FF0000"/>
                <w:sz w:val="15"/>
                <w:szCs w:val="15"/>
              </w:rPr>
              <w:t>.</w:t>
            </w:r>
          </w:p>
          <w:p w:rsidR="006340DB" w:rsidRPr="002E6BA2" w:rsidRDefault="006340DB" w:rsidP="002E6BA2">
            <w:pPr>
              <w:autoSpaceDE w:val="0"/>
              <w:autoSpaceDN w:val="0"/>
              <w:adjustRightInd w:val="0"/>
              <w:spacing w:before="20" w:after="20"/>
              <w:ind w:left="227" w:hanging="227"/>
              <w:rPr>
                <w:rFonts w:ascii="Verdana" w:hAnsi="Verdana" w:cs="ArialMT"/>
                <w:sz w:val="15"/>
                <w:szCs w:val="15"/>
              </w:rPr>
            </w:pPr>
          </w:p>
        </w:tc>
        <w:tc>
          <w:tcPr>
            <w:tcW w:w="2949" w:type="dxa"/>
            <w:tcBorders>
              <w:top w:val="single" w:sz="12" w:space="0" w:color="auto"/>
              <w:left w:val="single" w:sz="6" w:space="0" w:color="auto"/>
              <w:bottom w:val="single" w:sz="12" w:space="0" w:color="auto"/>
              <w:right w:val="single" w:sz="6" w:space="0" w:color="auto"/>
            </w:tcBorders>
            <w:shd w:val="clear" w:color="auto" w:fill="auto"/>
          </w:tcPr>
          <w:p w:rsidR="00BC63E1" w:rsidRPr="002E6BA2" w:rsidRDefault="00BC63E1"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2. Demonstrate understanding of spoken words, syllables, and sounds</w:t>
            </w:r>
            <w:r w:rsidR="006340DB" w:rsidRPr="002E6BA2">
              <w:rPr>
                <w:rFonts w:ascii="Verdana" w:hAnsi="Verdana" w:cs="ArialMT"/>
                <w:sz w:val="15"/>
                <w:szCs w:val="15"/>
              </w:rPr>
              <w:t xml:space="preserve"> </w:t>
            </w:r>
            <w:r w:rsidRPr="002E6BA2">
              <w:rPr>
                <w:rFonts w:ascii="Verdana" w:hAnsi="Verdana" w:cs="ArialMT"/>
                <w:sz w:val="15"/>
                <w:szCs w:val="15"/>
              </w:rPr>
              <w:t>(phonemes).</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a. Distinguish </w:t>
            </w:r>
            <w:r w:rsidRPr="002E6BA2">
              <w:rPr>
                <w:rFonts w:ascii="Verdana" w:hAnsi="Verdana" w:cs="ArialMT"/>
                <w:b/>
                <w:color w:val="FF0000"/>
                <w:sz w:val="15"/>
                <w:szCs w:val="15"/>
              </w:rPr>
              <w:t>long</w:t>
            </w:r>
            <w:r w:rsidRPr="002E6BA2">
              <w:rPr>
                <w:rFonts w:ascii="Verdana" w:hAnsi="Verdana" w:cs="ArialMT"/>
                <w:color w:val="FF0000"/>
                <w:sz w:val="15"/>
                <w:szCs w:val="15"/>
              </w:rPr>
              <w:t xml:space="preserve"> from </w:t>
            </w:r>
            <w:r w:rsidRPr="002E6BA2">
              <w:rPr>
                <w:rFonts w:ascii="Verdana" w:hAnsi="Verdana" w:cs="ArialMT"/>
                <w:b/>
                <w:color w:val="FF0000"/>
                <w:sz w:val="15"/>
                <w:szCs w:val="15"/>
              </w:rPr>
              <w:t>short</w:t>
            </w:r>
            <w:r w:rsidRPr="002E6BA2">
              <w:rPr>
                <w:rFonts w:ascii="Verdana" w:hAnsi="Verdana" w:cs="ArialMT"/>
                <w:color w:val="FF0000"/>
                <w:sz w:val="15"/>
                <w:szCs w:val="15"/>
              </w:rPr>
              <w:t xml:space="preserve"> </w:t>
            </w:r>
            <w:r w:rsidRPr="002E6BA2">
              <w:rPr>
                <w:rFonts w:ascii="Verdana" w:hAnsi="Verdana" w:cs="ArialMT"/>
                <w:b/>
                <w:color w:val="FF0000"/>
                <w:sz w:val="15"/>
                <w:szCs w:val="15"/>
              </w:rPr>
              <w:t>vowel</w:t>
            </w:r>
            <w:r w:rsidRPr="002E6BA2">
              <w:rPr>
                <w:rFonts w:ascii="Verdana" w:hAnsi="Verdana" w:cs="ArialMT"/>
                <w:color w:val="FF0000"/>
                <w:sz w:val="15"/>
                <w:szCs w:val="15"/>
              </w:rPr>
              <w:t xml:space="preserve"> sounds in spoken single-syllable</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words.</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b. Orally produce </w:t>
            </w:r>
            <w:r w:rsidRPr="002E6BA2">
              <w:rPr>
                <w:rFonts w:ascii="Verdana" w:hAnsi="Verdana" w:cs="ArialMT"/>
                <w:b/>
                <w:color w:val="FF0000"/>
                <w:sz w:val="15"/>
                <w:szCs w:val="15"/>
              </w:rPr>
              <w:t>single-syllable</w:t>
            </w:r>
            <w:r w:rsidRPr="002E6BA2">
              <w:rPr>
                <w:rFonts w:ascii="Verdana" w:hAnsi="Verdana" w:cs="ArialMT"/>
                <w:color w:val="FF0000"/>
                <w:sz w:val="15"/>
                <w:szCs w:val="15"/>
              </w:rPr>
              <w:t xml:space="preserve"> </w:t>
            </w:r>
            <w:r w:rsidRPr="002E6BA2">
              <w:rPr>
                <w:rFonts w:ascii="Verdana" w:hAnsi="Verdana" w:cs="ArialMT"/>
                <w:b/>
                <w:color w:val="FF0000"/>
                <w:sz w:val="15"/>
                <w:szCs w:val="15"/>
              </w:rPr>
              <w:t>words</w:t>
            </w:r>
            <w:r w:rsidRPr="002E6BA2">
              <w:rPr>
                <w:rFonts w:ascii="Verdana" w:hAnsi="Verdana" w:cs="ArialMT"/>
                <w:color w:val="FF0000"/>
                <w:sz w:val="15"/>
                <w:szCs w:val="15"/>
              </w:rPr>
              <w:t xml:space="preserve"> by blending sounds (phonemes),</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including consonant blends.</w:t>
            </w:r>
          </w:p>
          <w:p w:rsidR="00BC63E1" w:rsidRPr="002E6BA2" w:rsidRDefault="00BC63E1" w:rsidP="002E6BA2">
            <w:pPr>
              <w:autoSpaceDE w:val="0"/>
              <w:autoSpaceDN w:val="0"/>
              <w:adjustRightInd w:val="0"/>
              <w:spacing w:before="20" w:after="20"/>
              <w:ind w:left="221" w:hanging="221"/>
              <w:rPr>
                <w:rFonts w:ascii="Verdana" w:hAnsi="Verdana" w:cs="ArialMT"/>
                <w:sz w:val="15"/>
                <w:szCs w:val="15"/>
              </w:rPr>
            </w:pPr>
            <w:r w:rsidRPr="002E6BA2">
              <w:rPr>
                <w:rFonts w:ascii="Verdana" w:hAnsi="Verdana" w:cs="ArialMT"/>
                <w:sz w:val="15"/>
                <w:szCs w:val="15"/>
              </w:rPr>
              <w:t>c. Isolate and pronounce initial, medial vowel, and final sounds</w:t>
            </w:r>
            <w:r w:rsidR="006340DB" w:rsidRPr="002E6BA2">
              <w:rPr>
                <w:rFonts w:ascii="Verdana" w:hAnsi="Verdana" w:cs="ArialMT"/>
                <w:sz w:val="15"/>
                <w:szCs w:val="15"/>
              </w:rPr>
              <w:t xml:space="preserve"> </w:t>
            </w:r>
            <w:r w:rsidRPr="002E6BA2">
              <w:rPr>
                <w:rFonts w:ascii="Verdana" w:hAnsi="Verdana" w:cs="ArialMT"/>
                <w:sz w:val="15"/>
                <w:szCs w:val="15"/>
              </w:rPr>
              <w:t xml:space="preserve">(phonemes) </w:t>
            </w:r>
            <w:r w:rsidRPr="002E6BA2">
              <w:rPr>
                <w:rFonts w:ascii="Verdana" w:hAnsi="Verdana" w:cs="ArialMT"/>
                <w:color w:val="FF0000"/>
                <w:sz w:val="15"/>
                <w:szCs w:val="15"/>
              </w:rPr>
              <w:t xml:space="preserve">in spoken </w:t>
            </w:r>
            <w:r w:rsidRPr="002E6BA2">
              <w:rPr>
                <w:rFonts w:ascii="Verdana" w:hAnsi="Verdana" w:cs="ArialMT"/>
                <w:b/>
                <w:color w:val="FF0000"/>
                <w:sz w:val="15"/>
                <w:szCs w:val="15"/>
              </w:rPr>
              <w:t>single-syllable</w:t>
            </w:r>
            <w:r w:rsidRPr="002E6BA2">
              <w:rPr>
                <w:rFonts w:ascii="Verdana" w:hAnsi="Verdana" w:cs="ArialMT"/>
                <w:color w:val="FF0000"/>
                <w:sz w:val="15"/>
                <w:szCs w:val="15"/>
              </w:rPr>
              <w:t xml:space="preserve"> words</w:t>
            </w:r>
            <w:r w:rsidRPr="002E6BA2">
              <w:rPr>
                <w:rFonts w:ascii="Verdana" w:hAnsi="Verdana" w:cs="ArialMT"/>
                <w:sz w:val="15"/>
                <w:szCs w:val="15"/>
              </w:rPr>
              <w:t>.</w:t>
            </w:r>
          </w:p>
          <w:p w:rsidR="00AB0FB9" w:rsidRPr="002E6BA2" w:rsidRDefault="00BC63E1" w:rsidP="002E6BA2">
            <w:pPr>
              <w:autoSpaceDE w:val="0"/>
              <w:autoSpaceDN w:val="0"/>
              <w:adjustRightInd w:val="0"/>
              <w:spacing w:before="20" w:after="20"/>
              <w:ind w:left="221" w:hanging="221"/>
              <w:rPr>
                <w:rFonts w:ascii="Verdana" w:hAnsi="Verdana" w:cs="ArialMT"/>
                <w:sz w:val="15"/>
                <w:szCs w:val="15"/>
              </w:rPr>
            </w:pPr>
            <w:r w:rsidRPr="002E6BA2">
              <w:rPr>
                <w:rFonts w:ascii="Verdana" w:hAnsi="Verdana" w:cs="ArialMT"/>
                <w:sz w:val="15"/>
                <w:szCs w:val="15"/>
              </w:rPr>
              <w:t xml:space="preserve">d. </w:t>
            </w:r>
            <w:r w:rsidRPr="002E6BA2">
              <w:rPr>
                <w:rFonts w:ascii="Verdana" w:hAnsi="Verdana" w:cs="ArialMT"/>
                <w:b/>
                <w:color w:val="FF0000"/>
                <w:sz w:val="15"/>
                <w:szCs w:val="15"/>
              </w:rPr>
              <w:t>Segment</w:t>
            </w:r>
            <w:r w:rsidRPr="002E6BA2">
              <w:rPr>
                <w:rFonts w:ascii="Verdana" w:hAnsi="Verdana" w:cs="ArialMT"/>
                <w:color w:val="FF0000"/>
                <w:sz w:val="15"/>
                <w:szCs w:val="15"/>
              </w:rPr>
              <w:t xml:space="preserve"> spoken single-syllable words into their complete </w:t>
            </w:r>
            <w:r w:rsidRPr="002E6BA2">
              <w:rPr>
                <w:rFonts w:ascii="Verdana" w:hAnsi="Verdana" w:cs="ArialMT"/>
                <w:b/>
                <w:color w:val="FF0000"/>
                <w:sz w:val="15"/>
                <w:szCs w:val="15"/>
              </w:rPr>
              <w:t>sequence of</w:t>
            </w:r>
            <w:r w:rsidR="006340DB" w:rsidRPr="002E6BA2">
              <w:rPr>
                <w:rFonts w:ascii="Verdana" w:hAnsi="Verdana" w:cs="ArialMT"/>
                <w:b/>
                <w:color w:val="FF0000"/>
                <w:sz w:val="15"/>
                <w:szCs w:val="15"/>
              </w:rPr>
              <w:t xml:space="preserve"> </w:t>
            </w:r>
            <w:r w:rsidRPr="002E6BA2">
              <w:rPr>
                <w:rFonts w:ascii="Verdana" w:hAnsi="Verdana" w:cs="ArialMT"/>
                <w:b/>
                <w:color w:val="FF0000"/>
                <w:sz w:val="15"/>
                <w:szCs w:val="15"/>
              </w:rPr>
              <w:t>individual sounds</w:t>
            </w:r>
            <w:r w:rsidRPr="002E6BA2">
              <w:rPr>
                <w:rFonts w:ascii="Verdana" w:hAnsi="Verdana" w:cs="ArialMT"/>
                <w:color w:val="FF0000"/>
                <w:sz w:val="15"/>
                <w:szCs w:val="15"/>
              </w:rPr>
              <w:t xml:space="preserve"> (phonemes).</w:t>
            </w:r>
          </w:p>
        </w:tc>
        <w:tc>
          <w:tcPr>
            <w:tcW w:w="2950" w:type="dxa"/>
            <w:tcBorders>
              <w:top w:val="single" w:sz="12" w:space="0" w:color="auto"/>
              <w:left w:val="single" w:sz="6" w:space="0" w:color="auto"/>
              <w:bottom w:val="single" w:sz="12" w:space="0" w:color="auto"/>
              <w:right w:val="single" w:sz="6" w:space="0" w:color="auto"/>
            </w:tcBorders>
            <w:shd w:val="clear" w:color="auto" w:fill="auto"/>
          </w:tcPr>
          <w:p w:rsidR="00AB0FB9" w:rsidRPr="002E6BA2" w:rsidRDefault="00AB0FB9" w:rsidP="002E6BA2">
            <w:pPr>
              <w:tabs>
                <w:tab w:val="left" w:pos="246"/>
              </w:tabs>
              <w:spacing w:before="20" w:after="20"/>
              <w:ind w:left="246" w:hanging="246"/>
              <w:rPr>
                <w:rFonts w:ascii="Verdana" w:hAnsi="Verdana"/>
                <w:sz w:val="16"/>
                <w:szCs w:val="16"/>
              </w:rPr>
            </w:pPr>
          </w:p>
        </w:tc>
        <w:tc>
          <w:tcPr>
            <w:tcW w:w="2949" w:type="dxa"/>
            <w:tcBorders>
              <w:top w:val="single" w:sz="12" w:space="0" w:color="auto"/>
              <w:left w:val="single" w:sz="6" w:space="0" w:color="auto"/>
              <w:bottom w:val="single" w:sz="12" w:space="0" w:color="auto"/>
              <w:right w:val="single" w:sz="6" w:space="0" w:color="auto"/>
            </w:tcBorders>
            <w:shd w:val="clear" w:color="auto" w:fill="auto"/>
          </w:tcPr>
          <w:p w:rsidR="00AB0FB9" w:rsidRPr="002E6BA2" w:rsidRDefault="00AB0FB9" w:rsidP="002E6BA2">
            <w:pPr>
              <w:tabs>
                <w:tab w:val="left" w:pos="246"/>
              </w:tabs>
              <w:spacing w:before="20" w:after="20"/>
              <w:ind w:left="246" w:hanging="246"/>
              <w:rPr>
                <w:rFonts w:ascii="Verdana" w:hAnsi="Verdana"/>
                <w:sz w:val="16"/>
                <w:szCs w:val="16"/>
              </w:rPr>
            </w:pPr>
          </w:p>
        </w:tc>
        <w:tc>
          <w:tcPr>
            <w:tcW w:w="2971" w:type="dxa"/>
            <w:tcBorders>
              <w:top w:val="single" w:sz="12" w:space="0" w:color="auto"/>
              <w:left w:val="single" w:sz="6" w:space="0" w:color="auto"/>
              <w:bottom w:val="single" w:sz="12" w:space="0" w:color="auto"/>
              <w:right w:val="single" w:sz="6" w:space="0" w:color="auto"/>
            </w:tcBorders>
            <w:shd w:val="clear" w:color="auto" w:fill="auto"/>
          </w:tcPr>
          <w:p w:rsidR="00AB0FB9" w:rsidRPr="002E6BA2" w:rsidRDefault="00AB0FB9" w:rsidP="002E6BA2">
            <w:pPr>
              <w:autoSpaceDE w:val="0"/>
              <w:autoSpaceDN w:val="0"/>
              <w:adjustRightInd w:val="0"/>
              <w:spacing w:before="20" w:after="20"/>
              <w:ind w:left="245" w:hanging="245"/>
              <w:rPr>
                <w:rFonts w:ascii="Verdana" w:hAnsi="Verdana" w:cs="Gotham-Book"/>
                <w:sz w:val="16"/>
                <w:szCs w:val="16"/>
              </w:rPr>
            </w:pPr>
          </w:p>
        </w:tc>
        <w:tc>
          <w:tcPr>
            <w:tcW w:w="3120" w:type="dxa"/>
            <w:tcBorders>
              <w:top w:val="single" w:sz="12" w:space="0" w:color="auto"/>
              <w:left w:val="single" w:sz="6" w:space="0" w:color="auto"/>
              <w:bottom w:val="single" w:sz="12" w:space="0" w:color="auto"/>
              <w:right w:val="single" w:sz="12" w:space="0" w:color="auto"/>
            </w:tcBorders>
            <w:shd w:val="clear" w:color="auto" w:fill="auto"/>
          </w:tcPr>
          <w:p w:rsidR="00AB0FB9" w:rsidRPr="002E6BA2" w:rsidRDefault="00AB0FB9" w:rsidP="002E6BA2">
            <w:pPr>
              <w:autoSpaceDE w:val="0"/>
              <w:autoSpaceDN w:val="0"/>
              <w:adjustRightInd w:val="0"/>
              <w:spacing w:before="20" w:after="20"/>
              <w:ind w:left="237" w:hanging="237"/>
              <w:rPr>
                <w:rFonts w:ascii="Verdana" w:hAnsi="Verdana" w:cs="Gotham-Book"/>
                <w:sz w:val="16"/>
                <w:szCs w:val="16"/>
              </w:rPr>
            </w:pPr>
          </w:p>
        </w:tc>
      </w:tr>
    </w:tbl>
    <w:p w:rsidR="001C2621" w:rsidRDefault="001C2621">
      <w:r>
        <w:br w:type="page"/>
      </w:r>
    </w:p>
    <w:tbl>
      <w:tblPr>
        <w:tblW w:w="1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2981"/>
        <w:gridCol w:w="2981"/>
        <w:gridCol w:w="2982"/>
        <w:gridCol w:w="2981"/>
        <w:gridCol w:w="2981"/>
        <w:gridCol w:w="2982"/>
      </w:tblGrid>
      <w:tr w:rsidR="006069E3" w:rsidRPr="002E6BA2" w:rsidTr="002E6BA2">
        <w:trPr>
          <w:trHeight w:val="360"/>
        </w:trPr>
        <w:tc>
          <w:tcPr>
            <w:tcW w:w="700" w:type="dxa"/>
            <w:tcBorders>
              <w:top w:val="nil"/>
              <w:left w:val="nil"/>
              <w:bottom w:val="single" w:sz="12" w:space="0" w:color="auto"/>
              <w:right w:val="single" w:sz="12" w:space="0" w:color="auto"/>
            </w:tcBorders>
            <w:shd w:val="clear" w:color="auto" w:fill="auto"/>
            <w:textDirection w:val="btLr"/>
            <w:vAlign w:val="center"/>
          </w:tcPr>
          <w:p w:rsidR="006069E3" w:rsidRPr="002E6BA2" w:rsidRDefault="006069E3" w:rsidP="002E6BA2">
            <w:pPr>
              <w:spacing w:before="20" w:after="20"/>
              <w:ind w:left="113" w:right="113"/>
              <w:jc w:val="center"/>
              <w:rPr>
                <w:rFonts w:ascii="Verdana" w:hAnsi="Verdana"/>
                <w:b/>
                <w:sz w:val="17"/>
                <w:szCs w:val="17"/>
              </w:rPr>
            </w:pPr>
          </w:p>
        </w:tc>
        <w:tc>
          <w:tcPr>
            <w:tcW w:w="2981" w:type="dxa"/>
            <w:tcBorders>
              <w:top w:val="single" w:sz="12" w:space="0" w:color="auto"/>
              <w:left w:val="single" w:sz="12" w:space="0" w:color="auto"/>
              <w:bottom w:val="single" w:sz="12" w:space="0" w:color="auto"/>
              <w:right w:val="single" w:sz="6" w:space="0" w:color="auto"/>
            </w:tcBorders>
            <w:shd w:val="clear" w:color="auto" w:fill="E0E0E0"/>
            <w:vAlign w:val="center"/>
          </w:tcPr>
          <w:p w:rsidR="006069E3" w:rsidRPr="002E6BA2" w:rsidRDefault="006069E3" w:rsidP="002E6BA2">
            <w:pPr>
              <w:spacing w:before="20" w:after="20"/>
              <w:jc w:val="center"/>
              <w:rPr>
                <w:rFonts w:ascii="Verdana" w:hAnsi="Verdana"/>
                <w:b/>
                <w:sz w:val="17"/>
                <w:szCs w:val="17"/>
              </w:rPr>
            </w:pPr>
            <w:r w:rsidRPr="002E6BA2">
              <w:rPr>
                <w:rFonts w:ascii="Verdana" w:hAnsi="Verdana"/>
                <w:b/>
                <w:sz w:val="17"/>
                <w:szCs w:val="17"/>
              </w:rPr>
              <w:t>Kindergarten</w:t>
            </w:r>
          </w:p>
        </w:tc>
        <w:tc>
          <w:tcPr>
            <w:tcW w:w="2981" w:type="dxa"/>
            <w:tcBorders>
              <w:top w:val="single" w:sz="12" w:space="0" w:color="auto"/>
              <w:left w:val="single" w:sz="6" w:space="0" w:color="auto"/>
              <w:bottom w:val="single" w:sz="12" w:space="0" w:color="auto"/>
              <w:right w:val="single" w:sz="6" w:space="0" w:color="auto"/>
            </w:tcBorders>
            <w:shd w:val="clear" w:color="auto" w:fill="E0E0E0"/>
            <w:vAlign w:val="center"/>
          </w:tcPr>
          <w:p w:rsidR="006069E3" w:rsidRPr="002E6BA2" w:rsidRDefault="006069E3" w:rsidP="002E6BA2">
            <w:pPr>
              <w:spacing w:before="20" w:after="20"/>
              <w:jc w:val="center"/>
              <w:rPr>
                <w:rFonts w:ascii="Verdana" w:hAnsi="Verdana"/>
                <w:b/>
                <w:sz w:val="17"/>
                <w:szCs w:val="17"/>
              </w:rPr>
            </w:pPr>
            <w:r w:rsidRPr="002E6BA2">
              <w:rPr>
                <w:rFonts w:ascii="Verdana" w:hAnsi="Verdana"/>
                <w:b/>
                <w:sz w:val="17"/>
                <w:szCs w:val="17"/>
              </w:rPr>
              <w:t>First Grade</w:t>
            </w:r>
          </w:p>
        </w:tc>
        <w:tc>
          <w:tcPr>
            <w:tcW w:w="2982" w:type="dxa"/>
            <w:tcBorders>
              <w:top w:val="single" w:sz="12" w:space="0" w:color="auto"/>
              <w:left w:val="single" w:sz="6" w:space="0" w:color="auto"/>
              <w:bottom w:val="single" w:sz="12" w:space="0" w:color="auto"/>
              <w:right w:val="single" w:sz="6" w:space="0" w:color="auto"/>
            </w:tcBorders>
            <w:shd w:val="clear" w:color="auto" w:fill="E0E0E0"/>
            <w:vAlign w:val="center"/>
          </w:tcPr>
          <w:p w:rsidR="006069E3" w:rsidRPr="002E6BA2" w:rsidRDefault="006069E3" w:rsidP="002E6BA2">
            <w:pPr>
              <w:spacing w:before="20" w:after="20"/>
              <w:jc w:val="center"/>
              <w:rPr>
                <w:rFonts w:ascii="Verdana" w:hAnsi="Verdana"/>
                <w:b/>
                <w:sz w:val="17"/>
                <w:szCs w:val="17"/>
              </w:rPr>
            </w:pPr>
            <w:r w:rsidRPr="002E6BA2">
              <w:rPr>
                <w:rFonts w:ascii="Verdana" w:hAnsi="Verdana"/>
                <w:b/>
                <w:sz w:val="17"/>
                <w:szCs w:val="17"/>
              </w:rPr>
              <w:t>Second Grade</w:t>
            </w:r>
          </w:p>
        </w:tc>
        <w:tc>
          <w:tcPr>
            <w:tcW w:w="2981" w:type="dxa"/>
            <w:tcBorders>
              <w:top w:val="single" w:sz="12" w:space="0" w:color="auto"/>
              <w:left w:val="single" w:sz="6" w:space="0" w:color="auto"/>
              <w:bottom w:val="single" w:sz="12" w:space="0" w:color="auto"/>
              <w:right w:val="single" w:sz="6" w:space="0" w:color="auto"/>
            </w:tcBorders>
            <w:shd w:val="clear" w:color="auto" w:fill="E0E0E0"/>
            <w:vAlign w:val="center"/>
          </w:tcPr>
          <w:p w:rsidR="006069E3" w:rsidRPr="002E6BA2" w:rsidRDefault="006069E3" w:rsidP="002E6BA2">
            <w:pPr>
              <w:spacing w:before="20" w:after="20"/>
              <w:jc w:val="center"/>
              <w:rPr>
                <w:rFonts w:ascii="Verdana" w:hAnsi="Verdana"/>
                <w:b/>
                <w:sz w:val="17"/>
                <w:szCs w:val="17"/>
              </w:rPr>
            </w:pPr>
            <w:r w:rsidRPr="002E6BA2">
              <w:rPr>
                <w:rFonts w:ascii="Verdana" w:hAnsi="Verdana"/>
                <w:b/>
                <w:sz w:val="17"/>
                <w:szCs w:val="17"/>
              </w:rPr>
              <w:t>Third Grade</w:t>
            </w:r>
          </w:p>
        </w:tc>
        <w:tc>
          <w:tcPr>
            <w:tcW w:w="2981" w:type="dxa"/>
            <w:tcBorders>
              <w:top w:val="single" w:sz="12" w:space="0" w:color="auto"/>
              <w:left w:val="single" w:sz="6" w:space="0" w:color="auto"/>
              <w:bottom w:val="single" w:sz="12" w:space="0" w:color="auto"/>
              <w:right w:val="single" w:sz="6" w:space="0" w:color="auto"/>
            </w:tcBorders>
            <w:shd w:val="clear" w:color="auto" w:fill="E0E0E0"/>
            <w:vAlign w:val="center"/>
          </w:tcPr>
          <w:p w:rsidR="006069E3" w:rsidRPr="002E6BA2" w:rsidRDefault="006069E3" w:rsidP="002E6BA2">
            <w:pPr>
              <w:spacing w:before="20" w:after="20"/>
              <w:jc w:val="center"/>
              <w:rPr>
                <w:rFonts w:ascii="Verdana" w:hAnsi="Verdana"/>
                <w:b/>
                <w:sz w:val="17"/>
                <w:szCs w:val="17"/>
              </w:rPr>
            </w:pPr>
            <w:r w:rsidRPr="002E6BA2">
              <w:rPr>
                <w:rFonts w:ascii="Verdana" w:hAnsi="Verdana"/>
                <w:b/>
                <w:sz w:val="17"/>
                <w:szCs w:val="17"/>
              </w:rPr>
              <w:t>Fourth Grade</w:t>
            </w:r>
          </w:p>
        </w:tc>
        <w:tc>
          <w:tcPr>
            <w:tcW w:w="2982" w:type="dxa"/>
            <w:tcBorders>
              <w:top w:val="single" w:sz="12" w:space="0" w:color="auto"/>
              <w:left w:val="single" w:sz="6" w:space="0" w:color="auto"/>
              <w:bottom w:val="single" w:sz="12" w:space="0" w:color="auto"/>
              <w:right w:val="single" w:sz="12" w:space="0" w:color="auto"/>
            </w:tcBorders>
            <w:shd w:val="clear" w:color="auto" w:fill="E0E0E0"/>
            <w:vAlign w:val="center"/>
          </w:tcPr>
          <w:p w:rsidR="006069E3" w:rsidRPr="002E6BA2" w:rsidRDefault="006069E3" w:rsidP="002E6BA2">
            <w:pPr>
              <w:spacing w:before="20" w:after="20"/>
              <w:jc w:val="center"/>
              <w:rPr>
                <w:rFonts w:ascii="Verdana" w:hAnsi="Verdana"/>
                <w:b/>
                <w:sz w:val="17"/>
                <w:szCs w:val="17"/>
              </w:rPr>
            </w:pPr>
            <w:r w:rsidRPr="002E6BA2">
              <w:rPr>
                <w:rFonts w:ascii="Verdana" w:hAnsi="Verdana"/>
                <w:b/>
                <w:sz w:val="17"/>
                <w:szCs w:val="17"/>
              </w:rPr>
              <w:t>Fifth Grade</w:t>
            </w:r>
          </w:p>
        </w:tc>
      </w:tr>
      <w:tr w:rsidR="00AB0FB9" w:rsidRPr="002E6BA2" w:rsidTr="002E6BA2">
        <w:trPr>
          <w:trHeight w:val="360"/>
        </w:trPr>
        <w:tc>
          <w:tcPr>
            <w:tcW w:w="700" w:type="dxa"/>
            <w:tcBorders>
              <w:top w:val="single" w:sz="12" w:space="0" w:color="auto"/>
              <w:left w:val="single" w:sz="12" w:space="0" w:color="auto"/>
              <w:bottom w:val="single" w:sz="12" w:space="0" w:color="auto"/>
              <w:right w:val="single" w:sz="12" w:space="0" w:color="auto"/>
            </w:tcBorders>
            <w:shd w:val="clear" w:color="auto" w:fill="FFFF99"/>
            <w:textDirection w:val="btLr"/>
            <w:vAlign w:val="center"/>
          </w:tcPr>
          <w:p w:rsidR="00AB0FB9" w:rsidRPr="002E6BA2" w:rsidRDefault="00BC63E1" w:rsidP="002E6BA2">
            <w:pPr>
              <w:spacing w:before="20" w:after="20"/>
              <w:ind w:left="113" w:right="113"/>
              <w:jc w:val="center"/>
              <w:rPr>
                <w:rFonts w:ascii="Verdana" w:hAnsi="Verdana"/>
                <w:sz w:val="17"/>
                <w:szCs w:val="17"/>
              </w:rPr>
            </w:pPr>
            <w:r w:rsidRPr="002E6BA2">
              <w:rPr>
                <w:rFonts w:ascii="Verdana" w:hAnsi="Verdana"/>
                <w:b/>
                <w:sz w:val="17"/>
                <w:szCs w:val="17"/>
              </w:rPr>
              <w:t>Phonics and Word Recognition</w:t>
            </w:r>
          </w:p>
        </w:tc>
        <w:tc>
          <w:tcPr>
            <w:tcW w:w="2981" w:type="dxa"/>
            <w:tcBorders>
              <w:top w:val="single" w:sz="12" w:space="0" w:color="auto"/>
              <w:left w:val="single" w:sz="12" w:space="0" w:color="auto"/>
              <w:bottom w:val="single" w:sz="6" w:space="0" w:color="auto"/>
              <w:right w:val="single" w:sz="6" w:space="0" w:color="auto"/>
            </w:tcBorders>
            <w:shd w:val="clear" w:color="auto" w:fill="auto"/>
          </w:tcPr>
          <w:p w:rsidR="00BC63E1" w:rsidRPr="002E6BA2" w:rsidRDefault="00BC63E1" w:rsidP="002E6BA2">
            <w:pPr>
              <w:autoSpaceDE w:val="0"/>
              <w:autoSpaceDN w:val="0"/>
              <w:adjustRightInd w:val="0"/>
              <w:spacing w:before="20" w:after="20"/>
              <w:rPr>
                <w:rFonts w:ascii="Verdana" w:hAnsi="Verdana" w:cs="ArialMT"/>
                <w:sz w:val="15"/>
                <w:szCs w:val="15"/>
              </w:rPr>
            </w:pPr>
            <w:r w:rsidRPr="002E6BA2">
              <w:rPr>
                <w:rFonts w:ascii="Verdana" w:hAnsi="Verdana" w:cs="ArialMT"/>
                <w:color w:val="FF0000"/>
                <w:sz w:val="15"/>
                <w:szCs w:val="15"/>
              </w:rPr>
              <w:t xml:space="preserve">3. Know and apply grade-level </w:t>
            </w:r>
            <w:r w:rsidRPr="002E6BA2">
              <w:rPr>
                <w:rFonts w:ascii="Verdana" w:hAnsi="Verdana" w:cs="ArialMT"/>
                <w:b/>
                <w:color w:val="FF0000"/>
                <w:sz w:val="15"/>
                <w:szCs w:val="15"/>
              </w:rPr>
              <w:t>phonics</w:t>
            </w:r>
            <w:r w:rsidRPr="002E6BA2">
              <w:rPr>
                <w:rFonts w:ascii="Verdana" w:hAnsi="Verdana" w:cs="ArialMT"/>
                <w:color w:val="FF0000"/>
                <w:sz w:val="15"/>
                <w:szCs w:val="15"/>
              </w:rPr>
              <w:t xml:space="preserve"> and </w:t>
            </w:r>
            <w:r w:rsidRPr="002E6BA2">
              <w:rPr>
                <w:rFonts w:ascii="Verdana" w:hAnsi="Verdana" w:cs="ArialMT"/>
                <w:b/>
                <w:color w:val="FF0000"/>
                <w:sz w:val="15"/>
                <w:szCs w:val="15"/>
              </w:rPr>
              <w:t>word</w:t>
            </w:r>
            <w:r w:rsidR="00C173CD" w:rsidRPr="002E6BA2">
              <w:rPr>
                <w:rFonts w:ascii="Verdana" w:hAnsi="Verdana" w:cs="ArialMT"/>
                <w:b/>
                <w:color w:val="FF0000"/>
                <w:sz w:val="15"/>
                <w:szCs w:val="15"/>
              </w:rPr>
              <w:t xml:space="preserve"> </w:t>
            </w:r>
            <w:r w:rsidRPr="002E6BA2">
              <w:rPr>
                <w:rFonts w:ascii="Verdana" w:hAnsi="Verdana" w:cs="ArialMT"/>
                <w:b/>
                <w:color w:val="FF0000"/>
                <w:sz w:val="15"/>
                <w:szCs w:val="15"/>
              </w:rPr>
              <w:t>analysis skills</w:t>
            </w:r>
            <w:r w:rsidRPr="002E6BA2">
              <w:rPr>
                <w:rFonts w:ascii="Verdana" w:hAnsi="Verdana" w:cs="ArialMT"/>
                <w:color w:val="FF0000"/>
                <w:sz w:val="15"/>
                <w:szCs w:val="15"/>
              </w:rPr>
              <w:t xml:space="preserve"> in decoding words </w:t>
            </w:r>
            <w:r w:rsidRPr="002E6BA2">
              <w:rPr>
                <w:rFonts w:ascii="Verdana" w:hAnsi="Verdana" w:cs="Arial-BoldMT"/>
                <w:bCs/>
                <w:i/>
                <w:color w:val="0000FF"/>
                <w:sz w:val="15"/>
                <w:szCs w:val="15"/>
              </w:rPr>
              <w:t>both in isolation</w:t>
            </w:r>
            <w:r w:rsidR="00B4686D" w:rsidRPr="002E6BA2">
              <w:rPr>
                <w:rFonts w:ascii="Verdana" w:hAnsi="Verdana" w:cs="ArialMT"/>
                <w:sz w:val="15"/>
                <w:szCs w:val="15"/>
              </w:rPr>
              <w:t xml:space="preserve"> </w:t>
            </w:r>
            <w:r w:rsidRPr="002E6BA2">
              <w:rPr>
                <w:rFonts w:ascii="Verdana" w:hAnsi="Verdana" w:cs="Arial-BoldMT"/>
                <w:bCs/>
                <w:i/>
                <w:color w:val="0000FF"/>
                <w:sz w:val="15"/>
                <w:szCs w:val="15"/>
              </w:rPr>
              <w:t>and in text</w:t>
            </w:r>
            <w:r w:rsidRPr="002E6BA2">
              <w:rPr>
                <w:rFonts w:ascii="Verdana" w:hAnsi="Verdana" w:cs="ArialMT"/>
                <w:sz w:val="15"/>
                <w:szCs w:val="15"/>
              </w:rPr>
              <w:t>.</w:t>
            </w:r>
          </w:p>
          <w:p w:rsidR="00BC63E1" w:rsidRPr="002E6BA2" w:rsidRDefault="00BC63E1"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a. Demonstrate basic knowledge </w:t>
            </w:r>
            <w:r w:rsidR="00B4686D" w:rsidRPr="002E6BA2">
              <w:rPr>
                <w:rFonts w:ascii="Verdana" w:hAnsi="Verdana" w:cs="ArialMT"/>
                <w:color w:val="FF0000"/>
                <w:sz w:val="15"/>
                <w:szCs w:val="15"/>
              </w:rPr>
              <w:br/>
            </w:r>
            <w:r w:rsidRPr="002E6BA2">
              <w:rPr>
                <w:rFonts w:ascii="Verdana" w:hAnsi="Verdana" w:cs="ArialMT"/>
                <w:color w:val="FF0000"/>
                <w:sz w:val="15"/>
                <w:szCs w:val="15"/>
              </w:rPr>
              <w:t xml:space="preserve">of </w:t>
            </w:r>
            <w:r w:rsidRPr="002E6BA2">
              <w:rPr>
                <w:rFonts w:ascii="Verdana" w:hAnsi="Verdana" w:cs="ArialMT"/>
                <w:b/>
                <w:color w:val="FF0000"/>
                <w:sz w:val="15"/>
                <w:szCs w:val="15"/>
              </w:rPr>
              <w:t>one-to-one</w:t>
            </w:r>
            <w:r w:rsidR="006340DB" w:rsidRPr="002E6BA2">
              <w:rPr>
                <w:rFonts w:ascii="Verdana" w:hAnsi="Verdana" w:cs="ArialMT"/>
                <w:b/>
                <w:color w:val="FF0000"/>
                <w:sz w:val="15"/>
                <w:szCs w:val="15"/>
              </w:rPr>
              <w:t xml:space="preserve"> </w:t>
            </w:r>
            <w:r w:rsidRPr="002E6BA2">
              <w:rPr>
                <w:rFonts w:ascii="Verdana" w:hAnsi="Verdana" w:cs="ArialMT"/>
                <w:b/>
                <w:color w:val="FF0000"/>
                <w:sz w:val="15"/>
                <w:szCs w:val="15"/>
              </w:rPr>
              <w:t>letter-sound</w:t>
            </w:r>
            <w:r w:rsidRPr="002E6BA2">
              <w:rPr>
                <w:rFonts w:ascii="Verdana" w:hAnsi="Verdana" w:cs="ArialMT"/>
                <w:color w:val="FF0000"/>
                <w:sz w:val="15"/>
                <w:szCs w:val="15"/>
              </w:rPr>
              <w:t xml:space="preserve"> </w:t>
            </w:r>
            <w:r w:rsidRPr="002E6BA2">
              <w:rPr>
                <w:rFonts w:ascii="Verdana" w:hAnsi="Verdana" w:cs="ArialMT"/>
                <w:b/>
                <w:color w:val="FF0000"/>
                <w:sz w:val="15"/>
                <w:szCs w:val="15"/>
              </w:rPr>
              <w:t>correspondences</w:t>
            </w:r>
            <w:r w:rsidRPr="002E6BA2">
              <w:rPr>
                <w:rFonts w:ascii="Verdana" w:hAnsi="Verdana" w:cs="ArialMT"/>
                <w:color w:val="FF0000"/>
                <w:sz w:val="15"/>
                <w:szCs w:val="15"/>
              </w:rPr>
              <w:t xml:space="preserve"> by producing</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the primary or many of the most frequent</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sound for each consonant.</w:t>
            </w:r>
          </w:p>
          <w:p w:rsidR="00BC63E1" w:rsidRPr="002E6BA2" w:rsidRDefault="00BC63E1" w:rsidP="002E6BA2">
            <w:pPr>
              <w:autoSpaceDE w:val="0"/>
              <w:autoSpaceDN w:val="0"/>
              <w:adjustRightInd w:val="0"/>
              <w:spacing w:before="20" w:after="20"/>
              <w:ind w:left="227" w:hanging="227"/>
              <w:rPr>
                <w:rFonts w:ascii="Verdana" w:hAnsi="Verdana" w:cs="ArialMT"/>
                <w:sz w:val="15"/>
                <w:szCs w:val="15"/>
              </w:rPr>
            </w:pPr>
            <w:r w:rsidRPr="002E6BA2">
              <w:rPr>
                <w:rFonts w:ascii="Verdana" w:hAnsi="Verdana" w:cs="ArialMT"/>
                <w:color w:val="FF0000"/>
                <w:sz w:val="15"/>
                <w:szCs w:val="15"/>
              </w:rPr>
              <w:t xml:space="preserve">b. Associate the </w:t>
            </w:r>
            <w:r w:rsidRPr="002E6BA2">
              <w:rPr>
                <w:rFonts w:ascii="Verdana" w:hAnsi="Verdana" w:cs="ArialMT"/>
                <w:b/>
                <w:color w:val="FF0000"/>
                <w:sz w:val="15"/>
                <w:szCs w:val="15"/>
              </w:rPr>
              <w:t>long</w:t>
            </w:r>
            <w:r w:rsidRPr="002E6BA2">
              <w:rPr>
                <w:rFonts w:ascii="Verdana" w:hAnsi="Verdana" w:cs="ArialMT"/>
                <w:color w:val="FF0000"/>
                <w:sz w:val="15"/>
                <w:szCs w:val="15"/>
              </w:rPr>
              <w:t xml:space="preserve"> and </w:t>
            </w:r>
            <w:r w:rsidRPr="002E6BA2">
              <w:rPr>
                <w:rFonts w:ascii="Verdana" w:hAnsi="Verdana" w:cs="ArialMT"/>
                <w:b/>
                <w:color w:val="FF0000"/>
                <w:sz w:val="15"/>
                <w:szCs w:val="15"/>
              </w:rPr>
              <w:t>short</w:t>
            </w:r>
            <w:r w:rsidRPr="002E6BA2">
              <w:rPr>
                <w:rFonts w:ascii="Verdana" w:hAnsi="Verdana" w:cs="ArialMT"/>
                <w:color w:val="FF0000"/>
                <w:sz w:val="15"/>
                <w:szCs w:val="15"/>
              </w:rPr>
              <w:t xml:space="preserve"> </w:t>
            </w:r>
            <w:r w:rsidRPr="002E6BA2">
              <w:rPr>
                <w:rFonts w:ascii="Verdana" w:hAnsi="Verdana" w:cs="ArialMT"/>
                <w:b/>
                <w:color w:val="FF0000"/>
                <w:sz w:val="15"/>
                <w:szCs w:val="15"/>
              </w:rPr>
              <w:t>sounds</w:t>
            </w:r>
            <w:r w:rsidRPr="002E6BA2">
              <w:rPr>
                <w:rFonts w:ascii="Verdana" w:hAnsi="Verdana" w:cs="ArialMT"/>
                <w:color w:val="FF0000"/>
                <w:sz w:val="15"/>
                <w:szCs w:val="15"/>
              </w:rPr>
              <w:t xml:space="preserve"> with</w:t>
            </w:r>
            <w:r w:rsidR="006340DB" w:rsidRPr="002E6BA2">
              <w:rPr>
                <w:rFonts w:ascii="Verdana" w:hAnsi="Verdana" w:cs="ArialMT"/>
                <w:color w:val="FF0000"/>
                <w:sz w:val="15"/>
                <w:szCs w:val="15"/>
              </w:rPr>
              <w:t xml:space="preserve"> </w:t>
            </w:r>
            <w:r w:rsidRPr="002E6BA2">
              <w:rPr>
                <w:rFonts w:ascii="Verdana" w:hAnsi="Verdana" w:cs="ArialMT"/>
                <w:b/>
                <w:color w:val="FF0000"/>
                <w:sz w:val="15"/>
                <w:szCs w:val="15"/>
              </w:rPr>
              <w:t>common spellings</w:t>
            </w:r>
            <w:r w:rsidRPr="002E6BA2">
              <w:rPr>
                <w:rFonts w:ascii="Verdana" w:hAnsi="Verdana" w:cs="ArialMT"/>
                <w:color w:val="FF0000"/>
                <w:sz w:val="15"/>
                <w:szCs w:val="15"/>
              </w:rPr>
              <w:t xml:space="preserve"> (graphemes) for the </w:t>
            </w:r>
            <w:r w:rsidRPr="002E6BA2">
              <w:rPr>
                <w:rFonts w:ascii="Verdana" w:hAnsi="Verdana" w:cs="ArialMT"/>
                <w:b/>
                <w:color w:val="FF0000"/>
                <w:sz w:val="15"/>
                <w:szCs w:val="15"/>
              </w:rPr>
              <w:t>five</w:t>
            </w:r>
            <w:r w:rsidR="006340DB" w:rsidRPr="002E6BA2">
              <w:rPr>
                <w:rFonts w:ascii="Verdana" w:hAnsi="Verdana" w:cs="ArialMT"/>
                <w:b/>
                <w:color w:val="FF0000"/>
                <w:sz w:val="15"/>
                <w:szCs w:val="15"/>
              </w:rPr>
              <w:t xml:space="preserve"> </w:t>
            </w:r>
            <w:r w:rsidRPr="002E6BA2">
              <w:rPr>
                <w:rFonts w:ascii="Verdana" w:hAnsi="Verdana" w:cs="ArialMT"/>
                <w:b/>
                <w:color w:val="FF0000"/>
                <w:sz w:val="15"/>
                <w:szCs w:val="15"/>
              </w:rPr>
              <w:t>major vowels</w:t>
            </w:r>
            <w:r w:rsidRPr="002E6BA2">
              <w:rPr>
                <w:rFonts w:ascii="Verdana" w:hAnsi="Verdana" w:cs="ArialMT"/>
                <w:color w:val="FF0000"/>
                <w:sz w:val="15"/>
                <w:szCs w:val="15"/>
              </w:rPr>
              <w:t>.</w:t>
            </w:r>
            <w:r w:rsidR="006340DB" w:rsidRPr="002E6BA2">
              <w:rPr>
                <w:rFonts w:ascii="Verdana" w:hAnsi="Verdana" w:cs="Arial-BoldMT"/>
                <w:b/>
                <w:bCs/>
                <w:sz w:val="15"/>
                <w:szCs w:val="15"/>
              </w:rPr>
              <w:t xml:space="preserve"> </w:t>
            </w:r>
            <w:r w:rsidR="00922752" w:rsidRPr="002E6BA2">
              <w:rPr>
                <w:rFonts w:ascii="Verdana" w:hAnsi="Verdana" w:cs="Arial-BoldMT"/>
                <w:bCs/>
                <w:i/>
                <w:color w:val="0000FF"/>
                <w:sz w:val="15"/>
                <w:szCs w:val="15"/>
              </w:rPr>
              <w:t>(Identify which letters represent the five major vowels (Aa, Ee, Ii, Oo, and Uu) and know the long and short sound of each vowel. More complex long vowel graphemes and spellings</w:t>
            </w:r>
            <w:r w:rsidR="006340DB" w:rsidRPr="002E6BA2">
              <w:rPr>
                <w:rFonts w:ascii="Verdana" w:hAnsi="Verdana" w:cs="ArialMT"/>
                <w:sz w:val="15"/>
                <w:szCs w:val="15"/>
              </w:rPr>
              <w:t xml:space="preserve"> </w:t>
            </w:r>
            <w:r w:rsidR="00922752" w:rsidRPr="002E6BA2">
              <w:rPr>
                <w:rFonts w:ascii="Verdana" w:hAnsi="Verdana" w:cs="Arial-BoldMT"/>
                <w:bCs/>
                <w:i/>
                <w:color w:val="0000FF"/>
                <w:sz w:val="15"/>
                <w:szCs w:val="15"/>
              </w:rPr>
              <w:t>are targeted in the grade 1 phonics standards.)</w:t>
            </w:r>
          </w:p>
          <w:p w:rsidR="00BC63E1" w:rsidRPr="002E6BA2" w:rsidRDefault="00BC63E1" w:rsidP="002E6BA2">
            <w:pPr>
              <w:autoSpaceDE w:val="0"/>
              <w:autoSpaceDN w:val="0"/>
              <w:adjustRightInd w:val="0"/>
              <w:spacing w:before="20" w:after="20"/>
              <w:ind w:left="227" w:hanging="227"/>
              <w:rPr>
                <w:rFonts w:ascii="Verdana" w:hAnsi="Verdana" w:cs="ArialMT"/>
                <w:color w:val="FF0000"/>
                <w:sz w:val="15"/>
                <w:szCs w:val="15"/>
              </w:rPr>
            </w:pPr>
            <w:r w:rsidRPr="002E6BA2">
              <w:rPr>
                <w:rFonts w:ascii="Verdana" w:hAnsi="Verdana" w:cs="ArialMT"/>
                <w:color w:val="FF0000"/>
                <w:sz w:val="15"/>
                <w:szCs w:val="15"/>
              </w:rPr>
              <w:t xml:space="preserve">c. Read </w:t>
            </w:r>
            <w:r w:rsidRPr="002E6BA2">
              <w:rPr>
                <w:rFonts w:ascii="Verdana" w:hAnsi="Verdana" w:cs="ArialMT"/>
                <w:b/>
                <w:color w:val="FF0000"/>
                <w:sz w:val="15"/>
                <w:szCs w:val="15"/>
              </w:rPr>
              <w:t>common high-frequency</w:t>
            </w:r>
            <w:r w:rsidRPr="002E6BA2">
              <w:rPr>
                <w:rFonts w:ascii="Verdana" w:hAnsi="Verdana" w:cs="ArialMT"/>
                <w:color w:val="FF0000"/>
                <w:sz w:val="15"/>
                <w:szCs w:val="15"/>
              </w:rPr>
              <w:t xml:space="preserve"> words by sight</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(e.g., the, of, to, you, she, my, is, are, do,</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does).</w:t>
            </w:r>
          </w:p>
          <w:p w:rsidR="00AB0FB9" w:rsidRPr="002E6BA2" w:rsidRDefault="00BC63E1" w:rsidP="002E6BA2">
            <w:pPr>
              <w:autoSpaceDE w:val="0"/>
              <w:autoSpaceDN w:val="0"/>
              <w:adjustRightInd w:val="0"/>
              <w:spacing w:before="20" w:after="20"/>
              <w:ind w:left="227" w:hanging="227"/>
              <w:rPr>
                <w:rFonts w:ascii="Verdana" w:hAnsi="Verdana" w:cs="ArialMT"/>
                <w:color w:val="FF0000"/>
                <w:sz w:val="8"/>
                <w:szCs w:val="8"/>
              </w:rPr>
            </w:pPr>
            <w:r w:rsidRPr="002E6BA2">
              <w:rPr>
                <w:rFonts w:ascii="Verdana" w:hAnsi="Verdana" w:cs="ArialMT"/>
                <w:color w:val="FF0000"/>
                <w:sz w:val="15"/>
                <w:szCs w:val="15"/>
              </w:rPr>
              <w:t xml:space="preserve">d. Distinguish between </w:t>
            </w:r>
            <w:r w:rsidRPr="002E6BA2">
              <w:rPr>
                <w:rFonts w:ascii="Verdana" w:hAnsi="Verdana" w:cs="ArialMT"/>
                <w:b/>
                <w:color w:val="FF0000"/>
                <w:sz w:val="15"/>
                <w:szCs w:val="15"/>
              </w:rPr>
              <w:t>similarly</w:t>
            </w:r>
            <w:r w:rsidRPr="002E6BA2">
              <w:rPr>
                <w:rFonts w:ascii="Verdana" w:hAnsi="Verdana" w:cs="ArialMT"/>
                <w:color w:val="FF0000"/>
                <w:sz w:val="15"/>
                <w:szCs w:val="15"/>
              </w:rPr>
              <w:t xml:space="preserve"> </w:t>
            </w:r>
            <w:r w:rsidRPr="002E6BA2">
              <w:rPr>
                <w:rFonts w:ascii="Verdana" w:hAnsi="Verdana" w:cs="ArialMT"/>
                <w:b/>
                <w:color w:val="FF0000"/>
                <w:sz w:val="15"/>
                <w:szCs w:val="15"/>
              </w:rPr>
              <w:t>spelled words</w:t>
            </w:r>
            <w:r w:rsidRPr="002E6BA2">
              <w:rPr>
                <w:rFonts w:ascii="Verdana" w:hAnsi="Verdana" w:cs="ArialMT"/>
                <w:color w:val="FF0000"/>
                <w:sz w:val="15"/>
                <w:szCs w:val="15"/>
              </w:rPr>
              <w:t xml:space="preserve"> by</w:t>
            </w:r>
            <w:r w:rsidR="006340DB" w:rsidRPr="002E6BA2">
              <w:rPr>
                <w:rFonts w:ascii="Verdana" w:hAnsi="Verdana" w:cs="ArialMT"/>
                <w:color w:val="FF0000"/>
                <w:sz w:val="15"/>
                <w:szCs w:val="15"/>
              </w:rPr>
              <w:t xml:space="preserve"> identifying the sounds of the </w:t>
            </w:r>
            <w:r w:rsidRPr="002E6BA2">
              <w:rPr>
                <w:rFonts w:ascii="Verdana" w:hAnsi="Verdana" w:cs="ArialMT"/>
                <w:color w:val="FF0000"/>
                <w:sz w:val="15"/>
                <w:szCs w:val="15"/>
              </w:rPr>
              <w:t>letters that differ.</w:t>
            </w:r>
          </w:p>
          <w:p w:rsidR="00CE7B2A" w:rsidRPr="002E6BA2" w:rsidRDefault="00CE7B2A" w:rsidP="002E6BA2">
            <w:pPr>
              <w:autoSpaceDE w:val="0"/>
              <w:autoSpaceDN w:val="0"/>
              <w:adjustRightInd w:val="0"/>
              <w:spacing w:before="20" w:after="20"/>
              <w:ind w:left="227" w:hanging="227"/>
              <w:rPr>
                <w:rFonts w:ascii="Verdana" w:hAnsi="Verdana" w:cs="ArialMT"/>
                <w:sz w:val="8"/>
                <w:szCs w:val="8"/>
              </w:rPr>
            </w:pPr>
          </w:p>
        </w:tc>
        <w:tc>
          <w:tcPr>
            <w:tcW w:w="2981" w:type="dxa"/>
            <w:tcBorders>
              <w:top w:val="single" w:sz="12" w:space="0" w:color="auto"/>
              <w:left w:val="single" w:sz="6" w:space="0" w:color="auto"/>
              <w:bottom w:val="single" w:sz="6" w:space="0" w:color="auto"/>
              <w:right w:val="single" w:sz="6" w:space="0" w:color="auto"/>
            </w:tcBorders>
            <w:shd w:val="clear" w:color="auto" w:fill="auto"/>
          </w:tcPr>
          <w:p w:rsidR="00BC63E1" w:rsidRPr="002E6BA2" w:rsidRDefault="00BC63E1"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3. Know and apply grade-level phonics and word</w:t>
            </w:r>
            <w:r w:rsidR="00C173CD" w:rsidRPr="002E6BA2">
              <w:rPr>
                <w:rFonts w:ascii="Verdana" w:hAnsi="Verdana" w:cs="ArialMT"/>
                <w:sz w:val="15"/>
                <w:szCs w:val="15"/>
              </w:rPr>
              <w:t xml:space="preserve"> </w:t>
            </w:r>
            <w:r w:rsidRPr="002E6BA2">
              <w:rPr>
                <w:rFonts w:ascii="Verdana" w:hAnsi="Verdana" w:cs="ArialMT"/>
                <w:sz w:val="15"/>
                <w:szCs w:val="15"/>
              </w:rPr>
              <w:t xml:space="preserve">analysis skills in decoding words </w:t>
            </w:r>
            <w:r w:rsidRPr="002E6BA2">
              <w:rPr>
                <w:rFonts w:ascii="Verdana" w:hAnsi="Verdana" w:cs="Arial-BoldMT"/>
                <w:bCs/>
                <w:i/>
                <w:color w:val="0000FF"/>
                <w:sz w:val="15"/>
                <w:szCs w:val="15"/>
              </w:rPr>
              <w:t>both in isolation</w:t>
            </w:r>
          </w:p>
          <w:p w:rsidR="00BC63E1" w:rsidRPr="002E6BA2" w:rsidRDefault="00BC63E1" w:rsidP="002E6BA2">
            <w:pPr>
              <w:autoSpaceDE w:val="0"/>
              <w:autoSpaceDN w:val="0"/>
              <w:adjustRightInd w:val="0"/>
              <w:spacing w:before="20" w:after="20"/>
              <w:rPr>
                <w:rFonts w:ascii="Verdana" w:hAnsi="Verdana" w:cs="ArialMT"/>
                <w:sz w:val="15"/>
                <w:szCs w:val="15"/>
              </w:rPr>
            </w:pPr>
            <w:r w:rsidRPr="002E6BA2">
              <w:rPr>
                <w:rFonts w:ascii="Verdana" w:hAnsi="Verdana" w:cs="Arial-BoldMT"/>
                <w:bCs/>
                <w:i/>
                <w:color w:val="0000FF"/>
                <w:sz w:val="15"/>
                <w:szCs w:val="15"/>
              </w:rPr>
              <w:t>and in text</w:t>
            </w:r>
            <w:r w:rsidRPr="002E6BA2">
              <w:rPr>
                <w:rFonts w:ascii="Verdana" w:hAnsi="Verdana" w:cs="ArialMT"/>
                <w:sz w:val="15"/>
                <w:szCs w:val="15"/>
              </w:rPr>
              <w:t>.</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a. Know the spelling-sound correspondences for</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common </w:t>
            </w:r>
            <w:r w:rsidRPr="002E6BA2">
              <w:rPr>
                <w:rFonts w:ascii="Verdana" w:hAnsi="Verdana" w:cs="ArialMT"/>
                <w:b/>
                <w:color w:val="FF0000"/>
                <w:sz w:val="15"/>
                <w:szCs w:val="15"/>
              </w:rPr>
              <w:t>consonant digraphs</w:t>
            </w:r>
            <w:r w:rsidRPr="002E6BA2">
              <w:rPr>
                <w:rFonts w:ascii="Verdana" w:hAnsi="Verdana" w:cs="ArialMT"/>
                <w:color w:val="FF0000"/>
                <w:sz w:val="15"/>
                <w:szCs w:val="15"/>
              </w:rPr>
              <w:t>.</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b. Decode regularly spelled one-syllable words.</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c. Know </w:t>
            </w:r>
            <w:r w:rsidRPr="002E6BA2">
              <w:rPr>
                <w:rFonts w:ascii="Verdana" w:hAnsi="Verdana" w:cs="ArialMT"/>
                <w:b/>
                <w:color w:val="FF0000"/>
                <w:sz w:val="15"/>
                <w:szCs w:val="15"/>
              </w:rPr>
              <w:t>final -e</w:t>
            </w:r>
            <w:r w:rsidRPr="002E6BA2">
              <w:rPr>
                <w:rFonts w:ascii="Verdana" w:hAnsi="Verdana" w:cs="ArialMT"/>
                <w:color w:val="FF0000"/>
                <w:sz w:val="15"/>
                <w:szCs w:val="15"/>
              </w:rPr>
              <w:t xml:space="preserve"> and </w:t>
            </w:r>
            <w:r w:rsidRPr="002E6BA2">
              <w:rPr>
                <w:rFonts w:ascii="Verdana" w:hAnsi="Verdana" w:cs="ArialMT"/>
                <w:b/>
                <w:color w:val="FF0000"/>
                <w:sz w:val="15"/>
                <w:szCs w:val="15"/>
              </w:rPr>
              <w:t>common</w:t>
            </w:r>
            <w:r w:rsidRPr="002E6BA2">
              <w:rPr>
                <w:rFonts w:ascii="Verdana" w:hAnsi="Verdana" w:cs="ArialMT"/>
                <w:color w:val="FF0000"/>
                <w:sz w:val="15"/>
                <w:szCs w:val="15"/>
              </w:rPr>
              <w:t xml:space="preserve"> </w:t>
            </w:r>
            <w:r w:rsidRPr="002E6BA2">
              <w:rPr>
                <w:rFonts w:ascii="Verdana" w:hAnsi="Verdana" w:cs="ArialMT"/>
                <w:b/>
                <w:color w:val="FF0000"/>
                <w:sz w:val="15"/>
                <w:szCs w:val="15"/>
              </w:rPr>
              <w:t>vowel team</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conventions for representing </w:t>
            </w:r>
            <w:r w:rsidRPr="002E6BA2">
              <w:rPr>
                <w:rFonts w:ascii="Verdana" w:hAnsi="Verdana" w:cs="ArialMT"/>
                <w:b/>
                <w:color w:val="FF0000"/>
                <w:sz w:val="15"/>
                <w:szCs w:val="15"/>
              </w:rPr>
              <w:t>long vowel</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sounds.</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d. Use knowledge that </w:t>
            </w:r>
            <w:r w:rsidRPr="002E6BA2">
              <w:rPr>
                <w:rFonts w:ascii="Verdana" w:hAnsi="Verdana" w:cs="ArialMT"/>
                <w:b/>
                <w:color w:val="FF0000"/>
                <w:sz w:val="15"/>
                <w:szCs w:val="15"/>
              </w:rPr>
              <w:t>every syllable must have a</w:t>
            </w:r>
            <w:r w:rsidR="00C173CD" w:rsidRPr="002E6BA2">
              <w:rPr>
                <w:rFonts w:ascii="Verdana" w:hAnsi="Verdana" w:cs="ArialMT"/>
                <w:b/>
                <w:color w:val="FF0000"/>
                <w:sz w:val="15"/>
                <w:szCs w:val="15"/>
              </w:rPr>
              <w:t xml:space="preserve"> </w:t>
            </w:r>
            <w:r w:rsidRPr="002E6BA2">
              <w:rPr>
                <w:rFonts w:ascii="Verdana" w:hAnsi="Verdana" w:cs="ArialMT"/>
                <w:b/>
                <w:color w:val="FF0000"/>
                <w:sz w:val="15"/>
                <w:szCs w:val="15"/>
              </w:rPr>
              <w:t>vowel sound</w:t>
            </w:r>
            <w:r w:rsidRPr="002E6BA2">
              <w:rPr>
                <w:rFonts w:ascii="Verdana" w:hAnsi="Verdana" w:cs="ArialMT"/>
                <w:color w:val="FF0000"/>
                <w:sz w:val="15"/>
                <w:szCs w:val="15"/>
              </w:rPr>
              <w:t xml:space="preserve"> to determine the number of</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syllables in a printed word.</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e. Decode </w:t>
            </w:r>
            <w:r w:rsidRPr="002E6BA2">
              <w:rPr>
                <w:rFonts w:ascii="Verdana" w:hAnsi="Verdana" w:cs="ArialMT"/>
                <w:b/>
                <w:color w:val="FF0000"/>
                <w:sz w:val="15"/>
                <w:szCs w:val="15"/>
              </w:rPr>
              <w:t>two-syllable words</w:t>
            </w:r>
            <w:r w:rsidRPr="002E6BA2">
              <w:rPr>
                <w:rFonts w:ascii="Verdana" w:hAnsi="Verdana" w:cs="ArialMT"/>
                <w:color w:val="FF0000"/>
                <w:sz w:val="15"/>
                <w:szCs w:val="15"/>
              </w:rPr>
              <w:t xml:space="preserve"> following basic</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patterns by breaking the words into syllables.</w:t>
            </w:r>
          </w:p>
          <w:p w:rsidR="00BC63E1" w:rsidRPr="002E6BA2" w:rsidRDefault="00BC63E1" w:rsidP="002E6BA2">
            <w:pPr>
              <w:autoSpaceDE w:val="0"/>
              <w:autoSpaceDN w:val="0"/>
              <w:adjustRightInd w:val="0"/>
              <w:spacing w:before="20" w:after="20"/>
              <w:ind w:left="221" w:hanging="221"/>
              <w:rPr>
                <w:rFonts w:ascii="Verdana" w:hAnsi="Verdana" w:cs="ArialMT"/>
                <w:color w:val="FF0000"/>
                <w:sz w:val="15"/>
                <w:szCs w:val="15"/>
              </w:rPr>
            </w:pPr>
            <w:r w:rsidRPr="002E6BA2">
              <w:rPr>
                <w:rFonts w:ascii="Verdana" w:hAnsi="Verdana" w:cs="ArialMT"/>
                <w:color w:val="FF0000"/>
                <w:sz w:val="15"/>
                <w:szCs w:val="15"/>
              </w:rPr>
              <w:t xml:space="preserve">f. </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Read words with </w:t>
            </w:r>
            <w:r w:rsidRPr="002E6BA2">
              <w:rPr>
                <w:rFonts w:ascii="Verdana" w:hAnsi="Verdana" w:cs="ArialMT"/>
                <w:b/>
                <w:color w:val="FF0000"/>
                <w:sz w:val="15"/>
                <w:szCs w:val="15"/>
              </w:rPr>
              <w:t>inflectional</w:t>
            </w:r>
            <w:r w:rsidRPr="002E6BA2">
              <w:rPr>
                <w:rFonts w:ascii="Verdana" w:hAnsi="Verdana" w:cs="ArialMT"/>
                <w:color w:val="FF0000"/>
                <w:sz w:val="15"/>
                <w:szCs w:val="15"/>
              </w:rPr>
              <w:t xml:space="preserve"> </w:t>
            </w:r>
            <w:r w:rsidRPr="002E6BA2">
              <w:rPr>
                <w:rFonts w:ascii="Verdana" w:hAnsi="Verdana" w:cs="ArialMT"/>
                <w:b/>
                <w:color w:val="FF0000"/>
                <w:sz w:val="15"/>
                <w:szCs w:val="15"/>
              </w:rPr>
              <w:t>endings</w:t>
            </w:r>
            <w:r w:rsidRPr="002E6BA2">
              <w:rPr>
                <w:rFonts w:ascii="Verdana" w:hAnsi="Verdana" w:cs="ArialMT"/>
                <w:color w:val="FF0000"/>
                <w:sz w:val="15"/>
                <w:szCs w:val="15"/>
              </w:rPr>
              <w:t>.</w:t>
            </w:r>
          </w:p>
          <w:p w:rsidR="00AB0FB9" w:rsidRPr="002E6BA2" w:rsidRDefault="00BC63E1" w:rsidP="002E6BA2">
            <w:pPr>
              <w:autoSpaceDE w:val="0"/>
              <w:autoSpaceDN w:val="0"/>
              <w:adjustRightInd w:val="0"/>
              <w:spacing w:before="20" w:after="20"/>
              <w:ind w:left="221" w:hanging="221"/>
              <w:rPr>
                <w:rFonts w:ascii="Verdana" w:hAnsi="Verdana" w:cs="ArialMT"/>
                <w:sz w:val="15"/>
                <w:szCs w:val="15"/>
              </w:rPr>
            </w:pPr>
            <w:r w:rsidRPr="002E6BA2">
              <w:rPr>
                <w:rFonts w:ascii="Verdana" w:hAnsi="Verdana" w:cs="ArialMT"/>
                <w:color w:val="FF0000"/>
                <w:sz w:val="15"/>
                <w:szCs w:val="15"/>
              </w:rPr>
              <w:t xml:space="preserve">g. Recognize and read </w:t>
            </w:r>
            <w:r w:rsidRPr="002E6BA2">
              <w:rPr>
                <w:rFonts w:ascii="Verdana" w:hAnsi="Verdana" w:cs="ArialMT"/>
                <w:b/>
                <w:color w:val="FF0000"/>
                <w:sz w:val="15"/>
                <w:szCs w:val="15"/>
              </w:rPr>
              <w:t>grade-appropriate</w:t>
            </w:r>
            <w:r w:rsidR="00C173CD" w:rsidRPr="002E6BA2">
              <w:rPr>
                <w:rFonts w:ascii="Verdana" w:hAnsi="Verdana" w:cs="ArialMT"/>
                <w:b/>
                <w:color w:val="FF0000"/>
                <w:sz w:val="15"/>
                <w:szCs w:val="15"/>
              </w:rPr>
              <w:t xml:space="preserve"> </w:t>
            </w:r>
            <w:r w:rsidRPr="002E6BA2">
              <w:rPr>
                <w:rFonts w:ascii="Verdana" w:hAnsi="Verdana" w:cs="ArialMT"/>
                <w:b/>
                <w:color w:val="FF0000"/>
                <w:sz w:val="15"/>
                <w:szCs w:val="15"/>
              </w:rPr>
              <w:t>irregularly spelled words</w:t>
            </w:r>
            <w:r w:rsidRPr="002E6BA2">
              <w:rPr>
                <w:rFonts w:ascii="Verdana" w:hAnsi="Verdana" w:cs="ArialMT"/>
                <w:color w:val="FF0000"/>
                <w:sz w:val="15"/>
                <w:szCs w:val="15"/>
              </w:rPr>
              <w:t>.</w:t>
            </w:r>
          </w:p>
        </w:tc>
        <w:tc>
          <w:tcPr>
            <w:tcW w:w="2982" w:type="dxa"/>
            <w:tcBorders>
              <w:top w:val="single" w:sz="12" w:space="0" w:color="auto"/>
              <w:left w:val="single" w:sz="6" w:space="0" w:color="auto"/>
              <w:bottom w:val="single" w:sz="6"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3. Know and ap</w:t>
            </w:r>
            <w:r w:rsidR="00C173CD" w:rsidRPr="002E6BA2">
              <w:rPr>
                <w:rFonts w:ascii="Verdana" w:hAnsi="Verdana" w:cs="ArialMT"/>
                <w:sz w:val="15"/>
                <w:szCs w:val="15"/>
              </w:rPr>
              <w:t xml:space="preserve">ply grade-level phonics and word </w:t>
            </w:r>
            <w:r w:rsidRPr="002E6BA2">
              <w:rPr>
                <w:rFonts w:ascii="Verdana" w:hAnsi="Verdana" w:cs="ArialMT"/>
                <w:sz w:val="15"/>
                <w:szCs w:val="15"/>
              </w:rPr>
              <w:t xml:space="preserve">analysis skills in decoding words </w:t>
            </w:r>
            <w:r w:rsidRPr="002E6BA2">
              <w:rPr>
                <w:rFonts w:ascii="Verdana" w:hAnsi="Verdana" w:cs="Arial-BoldMT"/>
                <w:bCs/>
                <w:i/>
                <w:color w:val="0000FF"/>
                <w:sz w:val="15"/>
                <w:szCs w:val="15"/>
              </w:rPr>
              <w:t>both in</w:t>
            </w:r>
            <w:r w:rsidR="00C173CD" w:rsidRPr="002E6BA2">
              <w:rPr>
                <w:rFonts w:ascii="Verdana" w:hAnsi="Verdana" w:cs="ArialMT"/>
                <w:sz w:val="15"/>
                <w:szCs w:val="15"/>
              </w:rPr>
              <w:t xml:space="preserve"> </w:t>
            </w:r>
            <w:r w:rsidRPr="002E6BA2">
              <w:rPr>
                <w:rFonts w:ascii="Verdana" w:hAnsi="Verdana" w:cs="Arial-BoldMT"/>
                <w:bCs/>
                <w:i/>
                <w:color w:val="0000FF"/>
                <w:sz w:val="15"/>
                <w:szCs w:val="15"/>
              </w:rPr>
              <w:t>isolation and in text</w:t>
            </w:r>
            <w:r w:rsidRPr="002E6BA2">
              <w:rPr>
                <w:rFonts w:ascii="Verdana" w:hAnsi="Verdana" w:cs="ArialMT"/>
                <w:sz w:val="15"/>
                <w:szCs w:val="15"/>
              </w:rPr>
              <w:t>.</w:t>
            </w:r>
          </w:p>
          <w:p w:rsidR="00922752" w:rsidRPr="002E6BA2" w:rsidRDefault="00922752" w:rsidP="002E6BA2">
            <w:pPr>
              <w:autoSpaceDE w:val="0"/>
              <w:autoSpaceDN w:val="0"/>
              <w:adjustRightInd w:val="0"/>
              <w:spacing w:before="20" w:after="20"/>
              <w:ind w:left="242" w:hanging="242"/>
              <w:rPr>
                <w:rFonts w:ascii="Verdana" w:hAnsi="Verdana" w:cs="ArialMT"/>
                <w:color w:val="FF0000"/>
                <w:sz w:val="15"/>
                <w:szCs w:val="15"/>
              </w:rPr>
            </w:pPr>
            <w:r w:rsidRPr="002E6BA2">
              <w:rPr>
                <w:rFonts w:ascii="Verdana" w:hAnsi="Verdana" w:cs="ArialMT"/>
                <w:color w:val="FF0000"/>
                <w:sz w:val="15"/>
                <w:szCs w:val="15"/>
              </w:rPr>
              <w:t xml:space="preserve">a. Distinguish </w:t>
            </w:r>
            <w:r w:rsidRPr="002E6BA2">
              <w:rPr>
                <w:rFonts w:ascii="Verdana" w:hAnsi="Verdana" w:cs="ArialMT"/>
                <w:b/>
                <w:color w:val="FF0000"/>
                <w:sz w:val="15"/>
                <w:szCs w:val="15"/>
              </w:rPr>
              <w:t xml:space="preserve">long and short vowels </w:t>
            </w:r>
            <w:r w:rsidRPr="002E6BA2">
              <w:rPr>
                <w:rFonts w:ascii="Verdana" w:hAnsi="Verdana" w:cs="ArialMT"/>
                <w:color w:val="FF0000"/>
                <w:sz w:val="15"/>
                <w:szCs w:val="15"/>
              </w:rPr>
              <w:t>when</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reading regularly spelled </w:t>
            </w:r>
            <w:r w:rsidRPr="002E6BA2">
              <w:rPr>
                <w:rFonts w:ascii="Verdana" w:hAnsi="Verdana" w:cs="ArialMT"/>
                <w:b/>
                <w:color w:val="FF0000"/>
                <w:sz w:val="15"/>
                <w:szCs w:val="15"/>
              </w:rPr>
              <w:t>one-syllable words</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242" w:hanging="242"/>
              <w:rPr>
                <w:rFonts w:ascii="Verdana" w:hAnsi="Verdana" w:cs="ArialMT"/>
                <w:color w:val="FF0000"/>
                <w:sz w:val="15"/>
                <w:szCs w:val="15"/>
              </w:rPr>
            </w:pPr>
            <w:r w:rsidRPr="002E6BA2">
              <w:rPr>
                <w:rFonts w:ascii="Verdana" w:hAnsi="Verdana" w:cs="ArialMT"/>
                <w:color w:val="FF0000"/>
                <w:sz w:val="15"/>
                <w:szCs w:val="15"/>
              </w:rPr>
              <w:t>b. Know spelling-sound correspondences for</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additional common </w:t>
            </w:r>
            <w:r w:rsidRPr="002E6BA2">
              <w:rPr>
                <w:rFonts w:ascii="Verdana" w:hAnsi="Verdana" w:cs="ArialMT"/>
                <w:b/>
                <w:color w:val="FF0000"/>
                <w:sz w:val="15"/>
                <w:szCs w:val="15"/>
              </w:rPr>
              <w:t>vowel teams</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242" w:hanging="242"/>
              <w:rPr>
                <w:rFonts w:ascii="Verdana" w:hAnsi="Verdana" w:cs="ArialMT"/>
                <w:color w:val="FF0000"/>
                <w:sz w:val="15"/>
                <w:szCs w:val="15"/>
              </w:rPr>
            </w:pPr>
            <w:r w:rsidRPr="002E6BA2">
              <w:rPr>
                <w:rFonts w:ascii="Verdana" w:hAnsi="Verdana" w:cs="ArialMT"/>
                <w:color w:val="FF0000"/>
                <w:sz w:val="15"/>
                <w:szCs w:val="15"/>
              </w:rPr>
              <w:t xml:space="preserve">c. Decode regularly spelled </w:t>
            </w:r>
            <w:r w:rsidRPr="002E6BA2">
              <w:rPr>
                <w:rFonts w:ascii="Verdana" w:hAnsi="Verdana" w:cs="ArialMT"/>
                <w:b/>
                <w:color w:val="FF0000"/>
                <w:sz w:val="15"/>
                <w:szCs w:val="15"/>
              </w:rPr>
              <w:t>two-syllable words</w:t>
            </w:r>
            <w:r w:rsidR="00C173CD" w:rsidRPr="002E6BA2">
              <w:rPr>
                <w:rFonts w:ascii="Verdana" w:hAnsi="Verdana" w:cs="ArialMT"/>
                <w:b/>
                <w:color w:val="FF0000"/>
                <w:sz w:val="15"/>
                <w:szCs w:val="15"/>
              </w:rPr>
              <w:t xml:space="preserve"> </w:t>
            </w:r>
            <w:r w:rsidRPr="002E6BA2">
              <w:rPr>
                <w:rFonts w:ascii="Verdana" w:hAnsi="Verdana" w:cs="ArialMT"/>
                <w:color w:val="FF0000"/>
                <w:sz w:val="15"/>
                <w:szCs w:val="15"/>
              </w:rPr>
              <w:t>with</w:t>
            </w:r>
            <w:r w:rsidRPr="002E6BA2">
              <w:rPr>
                <w:rFonts w:ascii="Verdana" w:hAnsi="Verdana" w:cs="ArialMT"/>
                <w:b/>
                <w:color w:val="FF0000"/>
                <w:sz w:val="15"/>
                <w:szCs w:val="15"/>
              </w:rPr>
              <w:t xml:space="preserve"> long vowels</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242" w:hanging="242"/>
              <w:rPr>
                <w:rFonts w:ascii="Verdana" w:hAnsi="Verdana" w:cs="ArialMT"/>
                <w:color w:val="FF0000"/>
                <w:sz w:val="15"/>
                <w:szCs w:val="15"/>
              </w:rPr>
            </w:pPr>
            <w:r w:rsidRPr="002E6BA2">
              <w:rPr>
                <w:rFonts w:ascii="Verdana" w:hAnsi="Verdana" w:cs="ArialMT"/>
                <w:color w:val="FF0000"/>
                <w:sz w:val="15"/>
                <w:szCs w:val="15"/>
              </w:rPr>
              <w:t xml:space="preserve">d. Decode words with </w:t>
            </w:r>
            <w:r w:rsidRPr="002E6BA2">
              <w:rPr>
                <w:rFonts w:ascii="Verdana" w:hAnsi="Verdana" w:cs="ArialMT"/>
                <w:b/>
                <w:color w:val="FF0000"/>
                <w:sz w:val="15"/>
                <w:szCs w:val="15"/>
              </w:rPr>
              <w:t>common</w:t>
            </w:r>
            <w:r w:rsidRPr="002E6BA2">
              <w:rPr>
                <w:rFonts w:ascii="Verdana" w:hAnsi="Verdana" w:cs="ArialMT"/>
                <w:color w:val="FF0000"/>
                <w:sz w:val="15"/>
                <w:szCs w:val="15"/>
              </w:rPr>
              <w:t xml:space="preserve"> </w:t>
            </w:r>
            <w:r w:rsidRPr="002E6BA2">
              <w:rPr>
                <w:rFonts w:ascii="Verdana" w:hAnsi="Verdana" w:cs="ArialMT"/>
                <w:b/>
                <w:color w:val="FF0000"/>
                <w:sz w:val="15"/>
                <w:szCs w:val="15"/>
              </w:rPr>
              <w:t>prefixes</w:t>
            </w:r>
            <w:r w:rsidRPr="002E6BA2">
              <w:rPr>
                <w:rFonts w:ascii="Verdana" w:hAnsi="Verdana" w:cs="ArialMT"/>
                <w:color w:val="FF0000"/>
                <w:sz w:val="15"/>
                <w:szCs w:val="15"/>
              </w:rPr>
              <w:t xml:space="preserve"> and</w:t>
            </w:r>
            <w:r w:rsidR="00C173CD" w:rsidRPr="002E6BA2">
              <w:rPr>
                <w:rFonts w:ascii="Verdana" w:hAnsi="Verdana" w:cs="ArialMT"/>
                <w:color w:val="FF0000"/>
                <w:sz w:val="15"/>
                <w:szCs w:val="15"/>
              </w:rPr>
              <w:t xml:space="preserve"> </w:t>
            </w:r>
            <w:r w:rsidRPr="002E6BA2">
              <w:rPr>
                <w:rFonts w:ascii="Verdana" w:hAnsi="Verdana" w:cs="ArialMT"/>
                <w:b/>
                <w:color w:val="FF0000"/>
                <w:sz w:val="15"/>
                <w:szCs w:val="15"/>
              </w:rPr>
              <w:t>suffixes</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242" w:hanging="242"/>
              <w:rPr>
                <w:rFonts w:ascii="Verdana" w:hAnsi="Verdana" w:cs="ArialMT"/>
                <w:color w:val="FF0000"/>
                <w:sz w:val="15"/>
                <w:szCs w:val="15"/>
              </w:rPr>
            </w:pPr>
            <w:r w:rsidRPr="002E6BA2">
              <w:rPr>
                <w:rFonts w:ascii="Verdana" w:hAnsi="Verdana" w:cs="ArialMT"/>
                <w:color w:val="FF0000"/>
                <w:sz w:val="15"/>
                <w:szCs w:val="15"/>
              </w:rPr>
              <w:t xml:space="preserve">e. Identify words with </w:t>
            </w:r>
            <w:r w:rsidRPr="002E6BA2">
              <w:rPr>
                <w:rFonts w:ascii="Verdana" w:hAnsi="Verdana" w:cs="ArialMT"/>
                <w:b/>
                <w:color w:val="FF0000"/>
                <w:sz w:val="15"/>
                <w:szCs w:val="15"/>
              </w:rPr>
              <w:t>inconsistent</w:t>
            </w:r>
            <w:r w:rsidRPr="002E6BA2">
              <w:rPr>
                <w:rFonts w:ascii="Verdana" w:hAnsi="Verdana" w:cs="ArialMT"/>
                <w:color w:val="FF0000"/>
                <w:sz w:val="15"/>
                <w:szCs w:val="15"/>
              </w:rPr>
              <w:t xml:space="preserve"> but common</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spelling-sound correspondences.</w:t>
            </w:r>
          </w:p>
          <w:p w:rsidR="00AB0FB9" w:rsidRPr="002E6BA2" w:rsidRDefault="00922752" w:rsidP="002E6BA2">
            <w:pPr>
              <w:autoSpaceDE w:val="0"/>
              <w:autoSpaceDN w:val="0"/>
              <w:adjustRightInd w:val="0"/>
              <w:spacing w:before="20" w:after="20"/>
              <w:ind w:left="242" w:hanging="242"/>
              <w:rPr>
                <w:rFonts w:ascii="Verdana" w:hAnsi="Verdana" w:cs="ArialMT"/>
                <w:sz w:val="15"/>
                <w:szCs w:val="15"/>
              </w:rPr>
            </w:pPr>
            <w:r w:rsidRPr="002E6BA2">
              <w:rPr>
                <w:rFonts w:ascii="Verdana" w:hAnsi="Verdana" w:cs="ArialMT"/>
                <w:sz w:val="15"/>
                <w:szCs w:val="15"/>
              </w:rPr>
              <w:t xml:space="preserve">f. </w:t>
            </w:r>
            <w:r w:rsidR="008C6CE8" w:rsidRPr="002E6BA2">
              <w:rPr>
                <w:rFonts w:ascii="Verdana" w:hAnsi="Verdana" w:cs="ArialMT"/>
                <w:sz w:val="15"/>
                <w:szCs w:val="15"/>
              </w:rPr>
              <w:t xml:space="preserve"> </w:t>
            </w:r>
            <w:r w:rsidRPr="002E6BA2">
              <w:rPr>
                <w:rFonts w:ascii="Verdana" w:hAnsi="Verdana" w:cs="ArialMT"/>
                <w:sz w:val="15"/>
                <w:szCs w:val="15"/>
              </w:rPr>
              <w:t>Recognize and read grade-appropriate</w:t>
            </w:r>
            <w:r w:rsidR="00C173CD" w:rsidRPr="002E6BA2">
              <w:rPr>
                <w:rFonts w:ascii="Verdana" w:hAnsi="Verdana" w:cs="ArialMT"/>
                <w:sz w:val="15"/>
                <w:szCs w:val="15"/>
              </w:rPr>
              <w:t xml:space="preserve"> </w:t>
            </w:r>
            <w:r w:rsidRPr="002E6BA2">
              <w:rPr>
                <w:rFonts w:ascii="Verdana" w:hAnsi="Verdana" w:cs="ArialMT"/>
                <w:sz w:val="15"/>
                <w:szCs w:val="15"/>
              </w:rPr>
              <w:t>irregularly spelled words.</w:t>
            </w:r>
          </w:p>
        </w:tc>
        <w:tc>
          <w:tcPr>
            <w:tcW w:w="2981" w:type="dxa"/>
            <w:tcBorders>
              <w:top w:val="single" w:sz="12" w:space="0" w:color="auto"/>
              <w:left w:val="single" w:sz="6" w:space="0" w:color="auto"/>
              <w:bottom w:val="single" w:sz="6"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3. Know and apply grade-level phonics and word</w:t>
            </w:r>
            <w:r w:rsidR="00C173CD" w:rsidRPr="002E6BA2">
              <w:rPr>
                <w:rFonts w:ascii="Verdana" w:hAnsi="Verdana" w:cs="ArialMT"/>
                <w:sz w:val="15"/>
                <w:szCs w:val="15"/>
              </w:rPr>
              <w:t xml:space="preserve"> </w:t>
            </w:r>
            <w:r w:rsidRPr="002E6BA2">
              <w:rPr>
                <w:rFonts w:ascii="Verdana" w:hAnsi="Verdana" w:cs="ArialMT"/>
                <w:sz w:val="15"/>
                <w:szCs w:val="15"/>
              </w:rPr>
              <w:t xml:space="preserve">analysis skills in decoding words </w:t>
            </w:r>
            <w:r w:rsidRPr="002E6BA2">
              <w:rPr>
                <w:rFonts w:ascii="Verdana" w:hAnsi="Verdana" w:cs="Arial-BoldMT"/>
                <w:bCs/>
                <w:i/>
                <w:color w:val="0000FF"/>
                <w:sz w:val="15"/>
                <w:szCs w:val="15"/>
              </w:rPr>
              <w:t>both in</w:t>
            </w:r>
            <w:r w:rsidR="00C173CD" w:rsidRPr="002E6BA2">
              <w:rPr>
                <w:rFonts w:ascii="Verdana" w:hAnsi="Verdana" w:cs="ArialMT"/>
                <w:sz w:val="15"/>
                <w:szCs w:val="15"/>
              </w:rPr>
              <w:t xml:space="preserve"> </w:t>
            </w:r>
            <w:r w:rsidRPr="002E6BA2">
              <w:rPr>
                <w:rFonts w:ascii="Verdana" w:hAnsi="Verdana" w:cs="Arial-BoldMT"/>
                <w:bCs/>
                <w:i/>
                <w:color w:val="0000FF"/>
                <w:sz w:val="15"/>
                <w:szCs w:val="15"/>
              </w:rPr>
              <w:t>isolation and in text</w:t>
            </w:r>
            <w:r w:rsidRPr="002E6BA2">
              <w:rPr>
                <w:rFonts w:ascii="Verdana" w:hAnsi="Verdana" w:cs="ArialMT"/>
                <w:sz w:val="15"/>
                <w:szCs w:val="15"/>
              </w:rPr>
              <w:t>.</w:t>
            </w:r>
          </w:p>
          <w:p w:rsidR="00922752" w:rsidRPr="002E6BA2" w:rsidRDefault="00922752" w:rsidP="002E6BA2">
            <w:pPr>
              <w:autoSpaceDE w:val="0"/>
              <w:autoSpaceDN w:val="0"/>
              <w:adjustRightInd w:val="0"/>
              <w:spacing w:before="20" w:after="20"/>
              <w:ind w:left="199" w:hanging="199"/>
              <w:rPr>
                <w:rFonts w:ascii="Verdana" w:hAnsi="Verdana" w:cs="ArialMT"/>
                <w:color w:val="FF0000"/>
                <w:sz w:val="15"/>
                <w:szCs w:val="15"/>
              </w:rPr>
            </w:pPr>
            <w:r w:rsidRPr="002E6BA2">
              <w:rPr>
                <w:rFonts w:ascii="Verdana" w:hAnsi="Verdana" w:cs="ArialMT"/>
                <w:color w:val="FF0000"/>
                <w:sz w:val="15"/>
                <w:szCs w:val="15"/>
              </w:rPr>
              <w:t>a. Identify and know the meaning of the most</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common </w:t>
            </w:r>
            <w:r w:rsidRPr="002E6BA2">
              <w:rPr>
                <w:rFonts w:ascii="Verdana" w:hAnsi="Verdana" w:cs="ArialMT"/>
                <w:b/>
                <w:color w:val="FF0000"/>
                <w:sz w:val="15"/>
                <w:szCs w:val="15"/>
              </w:rPr>
              <w:t>prefixes</w:t>
            </w:r>
            <w:r w:rsidRPr="002E6BA2">
              <w:rPr>
                <w:rFonts w:ascii="Verdana" w:hAnsi="Verdana" w:cs="ArialMT"/>
                <w:color w:val="FF0000"/>
                <w:sz w:val="15"/>
                <w:szCs w:val="15"/>
              </w:rPr>
              <w:t xml:space="preserve"> and </w:t>
            </w:r>
            <w:r w:rsidRPr="002E6BA2">
              <w:rPr>
                <w:rFonts w:ascii="Verdana" w:hAnsi="Verdana" w:cs="ArialMT"/>
                <w:b/>
                <w:color w:val="FF0000"/>
                <w:sz w:val="15"/>
                <w:szCs w:val="15"/>
              </w:rPr>
              <w:t>derivational suffixes</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199" w:hanging="199"/>
              <w:rPr>
                <w:rFonts w:ascii="Verdana" w:hAnsi="Verdana" w:cs="ArialMT"/>
                <w:color w:val="FF0000"/>
                <w:sz w:val="15"/>
                <w:szCs w:val="15"/>
              </w:rPr>
            </w:pPr>
            <w:r w:rsidRPr="002E6BA2">
              <w:rPr>
                <w:rFonts w:ascii="Verdana" w:hAnsi="Verdana" w:cs="ArialMT"/>
                <w:color w:val="FF0000"/>
                <w:sz w:val="15"/>
                <w:szCs w:val="15"/>
              </w:rPr>
              <w:t xml:space="preserve">b. Decode words with common </w:t>
            </w:r>
            <w:r w:rsidRPr="002E6BA2">
              <w:rPr>
                <w:rFonts w:ascii="Verdana" w:hAnsi="Verdana" w:cs="ArialMT"/>
                <w:b/>
                <w:color w:val="FF0000"/>
                <w:sz w:val="15"/>
                <w:szCs w:val="15"/>
              </w:rPr>
              <w:t>Latin suffixes</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199" w:hanging="199"/>
              <w:rPr>
                <w:rFonts w:ascii="Verdana" w:hAnsi="Verdana" w:cs="ArialMT"/>
                <w:color w:val="FF0000"/>
                <w:sz w:val="15"/>
                <w:szCs w:val="15"/>
              </w:rPr>
            </w:pPr>
            <w:r w:rsidRPr="002E6BA2">
              <w:rPr>
                <w:rFonts w:ascii="Verdana" w:hAnsi="Verdana" w:cs="ArialMT"/>
                <w:color w:val="FF0000"/>
                <w:sz w:val="15"/>
                <w:szCs w:val="15"/>
              </w:rPr>
              <w:t xml:space="preserve">c. Decode </w:t>
            </w:r>
            <w:r w:rsidRPr="002E6BA2">
              <w:rPr>
                <w:rFonts w:ascii="Verdana" w:hAnsi="Verdana" w:cs="ArialMT"/>
                <w:b/>
                <w:color w:val="FF0000"/>
                <w:sz w:val="15"/>
                <w:szCs w:val="15"/>
              </w:rPr>
              <w:t>multisyllable</w:t>
            </w:r>
            <w:r w:rsidRPr="002E6BA2">
              <w:rPr>
                <w:rFonts w:ascii="Verdana" w:hAnsi="Verdana" w:cs="ArialMT"/>
                <w:color w:val="FF0000"/>
                <w:sz w:val="15"/>
                <w:szCs w:val="15"/>
              </w:rPr>
              <w:t xml:space="preserve"> words.</w:t>
            </w:r>
          </w:p>
          <w:p w:rsidR="00AB0FB9" w:rsidRPr="002E6BA2" w:rsidRDefault="00922752" w:rsidP="002E6BA2">
            <w:pPr>
              <w:autoSpaceDE w:val="0"/>
              <w:autoSpaceDN w:val="0"/>
              <w:adjustRightInd w:val="0"/>
              <w:spacing w:before="20" w:after="20"/>
              <w:ind w:left="199" w:hanging="199"/>
              <w:rPr>
                <w:rFonts w:ascii="Verdana" w:hAnsi="Verdana" w:cs="ArialMT"/>
                <w:sz w:val="15"/>
                <w:szCs w:val="15"/>
              </w:rPr>
            </w:pPr>
            <w:r w:rsidRPr="002E6BA2">
              <w:rPr>
                <w:rFonts w:ascii="Verdana" w:hAnsi="Verdana" w:cs="ArialMT"/>
                <w:sz w:val="15"/>
                <w:szCs w:val="15"/>
              </w:rPr>
              <w:t>d. Read grade-appropriate irregularly spelled</w:t>
            </w:r>
            <w:r w:rsidR="00C173CD" w:rsidRPr="002E6BA2">
              <w:rPr>
                <w:rFonts w:ascii="Verdana" w:hAnsi="Verdana" w:cs="ArialMT"/>
                <w:sz w:val="15"/>
                <w:szCs w:val="15"/>
              </w:rPr>
              <w:t xml:space="preserve"> </w:t>
            </w:r>
            <w:r w:rsidRPr="002E6BA2">
              <w:rPr>
                <w:rFonts w:ascii="Verdana" w:hAnsi="Verdana" w:cs="ArialMT"/>
                <w:sz w:val="15"/>
                <w:szCs w:val="15"/>
              </w:rPr>
              <w:t>words.</w:t>
            </w:r>
          </w:p>
        </w:tc>
        <w:tc>
          <w:tcPr>
            <w:tcW w:w="2981" w:type="dxa"/>
            <w:tcBorders>
              <w:top w:val="single" w:sz="12" w:space="0" w:color="auto"/>
              <w:left w:val="single" w:sz="6" w:space="0" w:color="auto"/>
              <w:bottom w:val="single" w:sz="6"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3. Know and apply grade-level phonics and word</w:t>
            </w:r>
            <w:r w:rsidR="00C173CD" w:rsidRPr="002E6BA2">
              <w:rPr>
                <w:rFonts w:ascii="Verdana" w:hAnsi="Verdana" w:cs="ArialMT"/>
                <w:sz w:val="15"/>
                <w:szCs w:val="15"/>
              </w:rPr>
              <w:t xml:space="preserve"> </w:t>
            </w:r>
            <w:r w:rsidRPr="002E6BA2">
              <w:rPr>
                <w:rFonts w:ascii="Verdana" w:hAnsi="Verdana" w:cs="ArialMT"/>
                <w:sz w:val="15"/>
                <w:szCs w:val="15"/>
              </w:rPr>
              <w:t>analysis skills in decoding words.</w:t>
            </w:r>
          </w:p>
          <w:p w:rsidR="00AB0FB9" w:rsidRPr="002E6BA2" w:rsidRDefault="00922752" w:rsidP="002E6BA2">
            <w:pPr>
              <w:autoSpaceDE w:val="0"/>
              <w:autoSpaceDN w:val="0"/>
              <w:adjustRightInd w:val="0"/>
              <w:spacing w:before="20" w:after="20"/>
              <w:ind w:left="220" w:hanging="207"/>
              <w:rPr>
                <w:rFonts w:ascii="Verdana" w:hAnsi="Verdana" w:cs="ArialMT"/>
                <w:color w:val="FF0000"/>
                <w:sz w:val="15"/>
                <w:szCs w:val="15"/>
              </w:rPr>
            </w:pPr>
            <w:r w:rsidRPr="002E6BA2">
              <w:rPr>
                <w:rFonts w:ascii="Verdana" w:hAnsi="Verdana" w:cs="ArialMT"/>
                <w:color w:val="FF0000"/>
                <w:sz w:val="15"/>
                <w:szCs w:val="15"/>
              </w:rPr>
              <w:t>a. Use combined knowledge of all letter</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sound</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correspondences, </w:t>
            </w:r>
            <w:r w:rsidRPr="002E6BA2">
              <w:rPr>
                <w:rFonts w:ascii="Verdana" w:hAnsi="Verdana" w:cs="ArialMT"/>
                <w:b/>
                <w:color w:val="FF0000"/>
                <w:sz w:val="15"/>
                <w:szCs w:val="15"/>
              </w:rPr>
              <w:t>syllabication</w:t>
            </w:r>
            <w:r w:rsidR="00C173CD" w:rsidRPr="002E6BA2">
              <w:rPr>
                <w:rFonts w:ascii="Verdana" w:hAnsi="Verdana" w:cs="ArialMT"/>
                <w:b/>
                <w:color w:val="FF0000"/>
                <w:sz w:val="15"/>
                <w:szCs w:val="15"/>
              </w:rPr>
              <w:t xml:space="preserve"> </w:t>
            </w:r>
            <w:r w:rsidRPr="002E6BA2">
              <w:rPr>
                <w:rFonts w:ascii="Verdana" w:hAnsi="Verdana" w:cs="ArialMT"/>
                <w:b/>
                <w:color w:val="FF0000"/>
                <w:sz w:val="15"/>
                <w:szCs w:val="15"/>
              </w:rPr>
              <w:t>patterns</w:t>
            </w:r>
            <w:r w:rsidRPr="002E6BA2">
              <w:rPr>
                <w:rFonts w:ascii="Verdana" w:hAnsi="Verdana" w:cs="ArialMT"/>
                <w:color w:val="FF0000"/>
                <w:sz w:val="15"/>
                <w:szCs w:val="15"/>
              </w:rPr>
              <w:t>,</w:t>
            </w:r>
            <w:r w:rsidR="00C173CD" w:rsidRPr="002E6BA2">
              <w:rPr>
                <w:rFonts w:ascii="Verdana" w:hAnsi="Verdana" w:cs="ArialMT"/>
                <w:color w:val="FF0000"/>
                <w:sz w:val="15"/>
                <w:szCs w:val="15"/>
              </w:rPr>
              <w:t xml:space="preserve"> and </w:t>
            </w:r>
            <w:r w:rsidR="00C173CD" w:rsidRPr="002E6BA2">
              <w:rPr>
                <w:rFonts w:ascii="Verdana" w:hAnsi="Verdana" w:cs="ArialMT"/>
                <w:b/>
                <w:color w:val="FF0000"/>
                <w:sz w:val="15"/>
                <w:szCs w:val="15"/>
              </w:rPr>
              <w:t>morphology</w:t>
            </w:r>
            <w:r w:rsidR="00C173CD" w:rsidRPr="002E6BA2">
              <w:rPr>
                <w:rFonts w:ascii="Verdana" w:hAnsi="Verdana" w:cs="ArialMT"/>
                <w:color w:val="FF0000"/>
                <w:sz w:val="15"/>
                <w:szCs w:val="15"/>
              </w:rPr>
              <w:t xml:space="preserve"> (e.g., roots and </w:t>
            </w:r>
            <w:r w:rsidRPr="002E6BA2">
              <w:rPr>
                <w:rFonts w:ascii="Verdana" w:hAnsi="Verdana" w:cs="ArialMT"/>
                <w:color w:val="FF0000"/>
                <w:sz w:val="15"/>
                <w:szCs w:val="15"/>
              </w:rPr>
              <w:t>affixes) to read accurately unfamiliar</w:t>
            </w:r>
            <w:r w:rsidR="00C173CD" w:rsidRPr="002E6BA2">
              <w:rPr>
                <w:rFonts w:ascii="Verdana" w:hAnsi="Verdana" w:cs="ArialMT"/>
                <w:color w:val="FF0000"/>
                <w:sz w:val="15"/>
                <w:szCs w:val="15"/>
              </w:rPr>
              <w:t xml:space="preserve"> </w:t>
            </w:r>
            <w:r w:rsidRPr="002E6BA2">
              <w:rPr>
                <w:rFonts w:ascii="Verdana" w:hAnsi="Verdana" w:cs="ArialMT"/>
                <w:b/>
                <w:color w:val="FF0000"/>
                <w:sz w:val="15"/>
                <w:szCs w:val="15"/>
              </w:rPr>
              <w:t>multisyllabic words</w:t>
            </w:r>
            <w:r w:rsidRPr="002E6BA2">
              <w:rPr>
                <w:rFonts w:ascii="Verdana" w:hAnsi="Verdana" w:cs="ArialMT"/>
                <w:color w:val="FF0000"/>
                <w:sz w:val="15"/>
                <w:szCs w:val="15"/>
              </w:rPr>
              <w:t xml:space="preserve"> in context and out of</w:t>
            </w:r>
            <w:r w:rsidR="00C173CD" w:rsidRPr="002E6BA2">
              <w:rPr>
                <w:rFonts w:ascii="Verdana" w:hAnsi="Verdana" w:cs="ArialMT"/>
                <w:color w:val="FF0000"/>
                <w:sz w:val="15"/>
                <w:szCs w:val="15"/>
              </w:rPr>
              <w:t xml:space="preserve"> </w:t>
            </w:r>
            <w:r w:rsidRPr="002E6BA2">
              <w:rPr>
                <w:rFonts w:ascii="Verdana" w:hAnsi="Verdana" w:cs="ArialMT"/>
                <w:color w:val="FF0000"/>
                <w:sz w:val="15"/>
                <w:szCs w:val="15"/>
              </w:rPr>
              <w:t>context.</w:t>
            </w:r>
          </w:p>
        </w:tc>
        <w:tc>
          <w:tcPr>
            <w:tcW w:w="2982" w:type="dxa"/>
            <w:tcBorders>
              <w:top w:val="single" w:sz="12" w:space="0" w:color="auto"/>
              <w:left w:val="single" w:sz="6" w:space="0" w:color="auto"/>
              <w:bottom w:val="single" w:sz="6" w:space="0" w:color="auto"/>
              <w:right w:val="single" w:sz="12"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3. Know and apply grade-level phonics and word</w:t>
            </w:r>
            <w:r w:rsidR="00DE11CC" w:rsidRPr="002E6BA2">
              <w:rPr>
                <w:rFonts w:ascii="Verdana" w:hAnsi="Verdana" w:cs="ArialMT"/>
                <w:sz w:val="15"/>
                <w:szCs w:val="15"/>
              </w:rPr>
              <w:t xml:space="preserve"> </w:t>
            </w:r>
            <w:r w:rsidRPr="002E6BA2">
              <w:rPr>
                <w:rFonts w:ascii="Verdana" w:hAnsi="Verdana" w:cs="ArialMT"/>
                <w:sz w:val="15"/>
                <w:szCs w:val="15"/>
              </w:rPr>
              <w:t>analysis skills in decoding words.</w:t>
            </w:r>
          </w:p>
          <w:p w:rsidR="00AB0FB9" w:rsidRPr="002E6BA2" w:rsidRDefault="00922752" w:rsidP="002E6BA2">
            <w:pPr>
              <w:autoSpaceDE w:val="0"/>
              <w:autoSpaceDN w:val="0"/>
              <w:adjustRightInd w:val="0"/>
              <w:spacing w:before="20" w:after="20"/>
              <w:ind w:left="210" w:hanging="198"/>
              <w:rPr>
                <w:rFonts w:ascii="Verdana" w:hAnsi="Verdana" w:cs="ArialMT"/>
                <w:sz w:val="15"/>
                <w:szCs w:val="15"/>
              </w:rPr>
            </w:pPr>
            <w:r w:rsidRPr="002E6BA2">
              <w:rPr>
                <w:rFonts w:ascii="Verdana" w:hAnsi="Verdana" w:cs="ArialMT"/>
                <w:sz w:val="15"/>
                <w:szCs w:val="15"/>
              </w:rPr>
              <w:t>a. Use combined knowledge of all letter</w:t>
            </w:r>
            <w:r w:rsidR="006340DB" w:rsidRPr="002E6BA2">
              <w:rPr>
                <w:rFonts w:ascii="Verdana" w:hAnsi="Verdana" w:cs="ArialMT"/>
                <w:sz w:val="15"/>
                <w:szCs w:val="15"/>
              </w:rPr>
              <w:t xml:space="preserve"> </w:t>
            </w:r>
            <w:r w:rsidRPr="002E6BA2">
              <w:rPr>
                <w:rFonts w:ascii="Verdana" w:hAnsi="Verdana" w:cs="ArialMT"/>
                <w:sz w:val="15"/>
                <w:szCs w:val="15"/>
              </w:rPr>
              <w:t>sound</w:t>
            </w:r>
            <w:r w:rsidR="00C173CD" w:rsidRPr="002E6BA2">
              <w:rPr>
                <w:rFonts w:ascii="Verdana" w:hAnsi="Verdana" w:cs="ArialMT"/>
                <w:sz w:val="15"/>
                <w:szCs w:val="15"/>
              </w:rPr>
              <w:t xml:space="preserve"> </w:t>
            </w:r>
            <w:r w:rsidRPr="002E6BA2">
              <w:rPr>
                <w:rFonts w:ascii="Verdana" w:hAnsi="Verdana" w:cs="ArialMT"/>
                <w:sz w:val="15"/>
                <w:szCs w:val="15"/>
              </w:rPr>
              <w:t>correspondences, syllabication</w:t>
            </w:r>
            <w:r w:rsidR="00C173CD" w:rsidRPr="002E6BA2">
              <w:rPr>
                <w:rFonts w:ascii="Verdana" w:hAnsi="Verdana" w:cs="ArialMT"/>
                <w:sz w:val="15"/>
                <w:szCs w:val="15"/>
              </w:rPr>
              <w:t xml:space="preserve"> </w:t>
            </w:r>
            <w:r w:rsidRPr="002E6BA2">
              <w:rPr>
                <w:rFonts w:ascii="Verdana" w:hAnsi="Verdana" w:cs="ArialMT"/>
                <w:sz w:val="15"/>
                <w:szCs w:val="15"/>
              </w:rPr>
              <w:t>patterns, and morphology (e.g., roots and</w:t>
            </w:r>
            <w:r w:rsidR="00C173CD" w:rsidRPr="002E6BA2">
              <w:rPr>
                <w:rFonts w:ascii="Verdana" w:hAnsi="Verdana" w:cs="ArialMT"/>
                <w:sz w:val="15"/>
                <w:szCs w:val="15"/>
              </w:rPr>
              <w:t xml:space="preserve"> </w:t>
            </w:r>
            <w:r w:rsidRPr="002E6BA2">
              <w:rPr>
                <w:rFonts w:ascii="Verdana" w:hAnsi="Verdana" w:cs="ArialMT"/>
                <w:sz w:val="15"/>
                <w:szCs w:val="15"/>
              </w:rPr>
              <w:t>affixes) to read accurately unfamiliar</w:t>
            </w:r>
            <w:r w:rsidR="00C173CD" w:rsidRPr="002E6BA2">
              <w:rPr>
                <w:rFonts w:ascii="Verdana" w:hAnsi="Verdana" w:cs="ArialMT"/>
                <w:sz w:val="15"/>
                <w:szCs w:val="15"/>
              </w:rPr>
              <w:t xml:space="preserve"> </w:t>
            </w:r>
            <w:r w:rsidRPr="002E6BA2">
              <w:rPr>
                <w:rFonts w:ascii="Verdana" w:hAnsi="Verdana" w:cs="ArialMT"/>
                <w:sz w:val="15"/>
                <w:szCs w:val="15"/>
              </w:rPr>
              <w:t>multisyllabic words in context and out of</w:t>
            </w:r>
            <w:r w:rsidR="00C173CD" w:rsidRPr="002E6BA2">
              <w:rPr>
                <w:rFonts w:ascii="Verdana" w:hAnsi="Verdana" w:cs="ArialMT"/>
                <w:sz w:val="15"/>
                <w:szCs w:val="15"/>
              </w:rPr>
              <w:t xml:space="preserve"> </w:t>
            </w:r>
            <w:r w:rsidRPr="002E6BA2">
              <w:rPr>
                <w:rFonts w:ascii="Verdana" w:hAnsi="Verdana" w:cs="ArialMT"/>
                <w:sz w:val="15"/>
                <w:szCs w:val="15"/>
              </w:rPr>
              <w:t>context.</w:t>
            </w:r>
          </w:p>
        </w:tc>
      </w:tr>
      <w:tr w:rsidR="00AB0FB9" w:rsidRPr="002E6BA2" w:rsidTr="002E6BA2">
        <w:trPr>
          <w:trHeight w:val="360"/>
        </w:trPr>
        <w:tc>
          <w:tcPr>
            <w:tcW w:w="700" w:type="dxa"/>
            <w:tcBorders>
              <w:top w:val="single" w:sz="12" w:space="0" w:color="auto"/>
              <w:left w:val="single" w:sz="12" w:space="0" w:color="auto"/>
              <w:bottom w:val="single" w:sz="12" w:space="0" w:color="auto"/>
              <w:right w:val="single" w:sz="12" w:space="0" w:color="auto"/>
            </w:tcBorders>
            <w:shd w:val="clear" w:color="auto" w:fill="CCFFCC"/>
            <w:textDirection w:val="btLr"/>
            <w:vAlign w:val="center"/>
          </w:tcPr>
          <w:p w:rsidR="00AB0FB9" w:rsidRPr="002E6BA2" w:rsidRDefault="00922752" w:rsidP="002E6BA2">
            <w:pPr>
              <w:spacing w:before="20" w:after="20"/>
              <w:ind w:left="113" w:right="113"/>
              <w:jc w:val="center"/>
              <w:rPr>
                <w:rFonts w:ascii="Verdana" w:hAnsi="Verdana"/>
                <w:sz w:val="17"/>
                <w:szCs w:val="17"/>
              </w:rPr>
            </w:pPr>
            <w:r w:rsidRPr="002E6BA2">
              <w:rPr>
                <w:rFonts w:ascii="Verdana" w:hAnsi="Verdana"/>
                <w:b/>
                <w:sz w:val="17"/>
                <w:szCs w:val="17"/>
              </w:rPr>
              <w:t>Fluency</w:t>
            </w:r>
          </w:p>
        </w:tc>
        <w:tc>
          <w:tcPr>
            <w:tcW w:w="2981" w:type="dxa"/>
            <w:tcBorders>
              <w:top w:val="single" w:sz="12" w:space="0" w:color="auto"/>
              <w:left w:val="single" w:sz="12" w:space="0" w:color="auto"/>
              <w:bottom w:val="single" w:sz="12" w:space="0" w:color="auto"/>
              <w:right w:val="single" w:sz="6" w:space="0" w:color="auto"/>
            </w:tcBorders>
            <w:shd w:val="clear" w:color="auto" w:fill="auto"/>
          </w:tcPr>
          <w:p w:rsidR="00AB0FB9" w:rsidRPr="002E6BA2" w:rsidRDefault="00922752" w:rsidP="002E6BA2">
            <w:pPr>
              <w:autoSpaceDE w:val="0"/>
              <w:autoSpaceDN w:val="0"/>
              <w:adjustRightInd w:val="0"/>
              <w:spacing w:before="20" w:after="20"/>
              <w:rPr>
                <w:rFonts w:ascii="Verdana" w:hAnsi="Verdana" w:cs="ArialMT"/>
                <w:color w:val="FF0000"/>
                <w:sz w:val="15"/>
                <w:szCs w:val="15"/>
              </w:rPr>
            </w:pPr>
            <w:r w:rsidRPr="002E6BA2">
              <w:rPr>
                <w:rFonts w:ascii="Verdana" w:hAnsi="Verdana" w:cs="ArialMT"/>
                <w:color w:val="FF0000"/>
                <w:sz w:val="15"/>
                <w:szCs w:val="15"/>
              </w:rPr>
              <w:t xml:space="preserve">4. Read </w:t>
            </w:r>
            <w:r w:rsidRPr="002E6BA2">
              <w:rPr>
                <w:rFonts w:ascii="Verdana" w:hAnsi="Verdana" w:cs="ArialMT"/>
                <w:b/>
                <w:color w:val="FF0000"/>
                <w:sz w:val="15"/>
                <w:szCs w:val="15"/>
              </w:rPr>
              <w:t>emergent-reader texts</w:t>
            </w:r>
            <w:r w:rsidRPr="002E6BA2">
              <w:rPr>
                <w:rFonts w:ascii="Verdana" w:hAnsi="Verdana" w:cs="ArialMT"/>
                <w:color w:val="FF0000"/>
                <w:sz w:val="15"/>
                <w:szCs w:val="15"/>
              </w:rPr>
              <w:t xml:space="preserve"> with purpose and</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understanding.</w:t>
            </w:r>
          </w:p>
        </w:tc>
        <w:tc>
          <w:tcPr>
            <w:tcW w:w="2981" w:type="dxa"/>
            <w:tcBorders>
              <w:top w:val="single" w:sz="12" w:space="0" w:color="auto"/>
              <w:left w:val="single" w:sz="6" w:space="0" w:color="auto"/>
              <w:bottom w:val="single" w:sz="12"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color w:val="FF0000"/>
                <w:sz w:val="15"/>
                <w:szCs w:val="15"/>
              </w:rPr>
            </w:pPr>
            <w:r w:rsidRPr="002E6BA2">
              <w:rPr>
                <w:rFonts w:ascii="Verdana" w:hAnsi="Verdana" w:cs="ArialMT"/>
                <w:color w:val="FF0000"/>
                <w:sz w:val="15"/>
                <w:szCs w:val="15"/>
              </w:rPr>
              <w:t xml:space="preserve">4. Read with sufficient </w:t>
            </w:r>
            <w:r w:rsidRPr="002E6BA2">
              <w:rPr>
                <w:rFonts w:ascii="Verdana" w:hAnsi="Verdana" w:cs="ArialMT"/>
                <w:b/>
                <w:color w:val="FF0000"/>
                <w:sz w:val="15"/>
                <w:szCs w:val="15"/>
              </w:rPr>
              <w:t>accuracy</w:t>
            </w:r>
            <w:r w:rsidRPr="002E6BA2">
              <w:rPr>
                <w:rFonts w:ascii="Verdana" w:hAnsi="Verdana" w:cs="ArialMT"/>
                <w:color w:val="FF0000"/>
                <w:sz w:val="15"/>
                <w:szCs w:val="15"/>
              </w:rPr>
              <w:t xml:space="preserve"> and </w:t>
            </w:r>
            <w:r w:rsidRPr="002E6BA2">
              <w:rPr>
                <w:rFonts w:ascii="Verdana" w:hAnsi="Verdana" w:cs="ArialMT"/>
                <w:b/>
                <w:color w:val="FF0000"/>
                <w:sz w:val="15"/>
                <w:szCs w:val="15"/>
              </w:rPr>
              <w:t>fluency</w:t>
            </w:r>
            <w:r w:rsidRPr="002E6BA2">
              <w:rPr>
                <w:rFonts w:ascii="Verdana" w:hAnsi="Verdana" w:cs="ArialMT"/>
                <w:color w:val="FF0000"/>
                <w:sz w:val="15"/>
                <w:szCs w:val="15"/>
              </w:rPr>
              <w:t xml:space="preserve"> to support</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comprehension.</w:t>
            </w:r>
          </w:p>
          <w:p w:rsidR="00922752" w:rsidRPr="002E6BA2" w:rsidRDefault="00922752" w:rsidP="002E6BA2">
            <w:pPr>
              <w:autoSpaceDE w:val="0"/>
              <w:autoSpaceDN w:val="0"/>
              <w:adjustRightInd w:val="0"/>
              <w:spacing w:before="20" w:after="20"/>
              <w:ind w:left="203" w:hanging="203"/>
              <w:rPr>
                <w:rFonts w:ascii="Verdana" w:hAnsi="Verdana" w:cs="ArialMT"/>
                <w:color w:val="FF0000"/>
                <w:sz w:val="15"/>
                <w:szCs w:val="15"/>
              </w:rPr>
            </w:pPr>
            <w:r w:rsidRPr="002E6BA2">
              <w:rPr>
                <w:rFonts w:ascii="Verdana" w:hAnsi="Verdana" w:cs="ArialMT"/>
                <w:color w:val="FF0000"/>
                <w:sz w:val="15"/>
                <w:szCs w:val="15"/>
              </w:rPr>
              <w:t xml:space="preserve">a. Read </w:t>
            </w:r>
            <w:r w:rsidRPr="002E6BA2">
              <w:rPr>
                <w:rFonts w:ascii="Verdana" w:hAnsi="Verdana" w:cs="ArialMT"/>
                <w:b/>
                <w:color w:val="FF0000"/>
                <w:sz w:val="15"/>
                <w:szCs w:val="15"/>
              </w:rPr>
              <w:t>on-level text</w:t>
            </w:r>
            <w:r w:rsidRPr="002E6BA2">
              <w:rPr>
                <w:rFonts w:ascii="Verdana" w:hAnsi="Verdana" w:cs="ArialMT"/>
                <w:color w:val="FF0000"/>
                <w:sz w:val="15"/>
                <w:szCs w:val="15"/>
              </w:rPr>
              <w:t xml:space="preserve"> with </w:t>
            </w:r>
            <w:r w:rsidRPr="002E6BA2">
              <w:rPr>
                <w:rFonts w:ascii="Verdana" w:hAnsi="Verdana" w:cs="ArialMT"/>
                <w:b/>
                <w:color w:val="FF0000"/>
                <w:sz w:val="15"/>
                <w:szCs w:val="15"/>
              </w:rPr>
              <w:t>purpose</w:t>
            </w:r>
            <w:r w:rsidRPr="002E6BA2">
              <w:rPr>
                <w:rFonts w:ascii="Verdana" w:hAnsi="Verdana" w:cs="ArialMT"/>
                <w:color w:val="FF0000"/>
                <w:sz w:val="15"/>
                <w:szCs w:val="15"/>
              </w:rPr>
              <w:t xml:space="preserve"> and</w:t>
            </w:r>
            <w:r w:rsidR="006340DB" w:rsidRPr="002E6BA2">
              <w:rPr>
                <w:rFonts w:ascii="Verdana" w:hAnsi="Verdana" w:cs="ArialMT"/>
                <w:color w:val="FF0000"/>
                <w:sz w:val="15"/>
                <w:szCs w:val="15"/>
              </w:rPr>
              <w:t xml:space="preserve"> </w:t>
            </w:r>
            <w:r w:rsidRPr="002E6BA2">
              <w:rPr>
                <w:rFonts w:ascii="Verdana" w:hAnsi="Verdana" w:cs="ArialMT"/>
                <w:b/>
                <w:color w:val="FF0000"/>
                <w:sz w:val="15"/>
                <w:szCs w:val="15"/>
              </w:rPr>
              <w:t>understanding</w:t>
            </w:r>
            <w:r w:rsidRPr="002E6BA2">
              <w:rPr>
                <w:rFonts w:ascii="Verdana" w:hAnsi="Verdana" w:cs="ArialMT"/>
                <w:color w:val="FF0000"/>
                <w:sz w:val="15"/>
                <w:szCs w:val="15"/>
              </w:rPr>
              <w:t>.</w:t>
            </w:r>
          </w:p>
          <w:p w:rsidR="00922752" w:rsidRPr="002E6BA2" w:rsidRDefault="00922752" w:rsidP="002E6BA2">
            <w:pPr>
              <w:autoSpaceDE w:val="0"/>
              <w:autoSpaceDN w:val="0"/>
              <w:adjustRightInd w:val="0"/>
              <w:spacing w:before="20" w:after="20"/>
              <w:ind w:left="203" w:hanging="203"/>
              <w:rPr>
                <w:rFonts w:ascii="Verdana" w:hAnsi="Verdana" w:cs="ArialMT"/>
                <w:color w:val="FF0000"/>
                <w:sz w:val="15"/>
                <w:szCs w:val="15"/>
              </w:rPr>
            </w:pPr>
            <w:r w:rsidRPr="002E6BA2">
              <w:rPr>
                <w:rFonts w:ascii="Verdana" w:hAnsi="Verdana" w:cs="ArialMT"/>
                <w:color w:val="FF0000"/>
                <w:sz w:val="15"/>
                <w:szCs w:val="15"/>
              </w:rPr>
              <w:t xml:space="preserve">b. Read on-level text </w:t>
            </w:r>
            <w:r w:rsidRPr="002E6BA2">
              <w:rPr>
                <w:rFonts w:ascii="Verdana" w:hAnsi="Verdana" w:cs="ArialMT"/>
                <w:b/>
                <w:color w:val="FF0000"/>
                <w:sz w:val="15"/>
                <w:szCs w:val="15"/>
              </w:rPr>
              <w:t>orally</w:t>
            </w:r>
            <w:r w:rsidRPr="002E6BA2">
              <w:rPr>
                <w:rFonts w:ascii="Verdana" w:hAnsi="Verdana" w:cs="ArialMT"/>
                <w:color w:val="FF0000"/>
                <w:sz w:val="15"/>
                <w:szCs w:val="15"/>
              </w:rPr>
              <w:t xml:space="preserve"> with </w:t>
            </w:r>
            <w:r w:rsidRPr="002E6BA2">
              <w:rPr>
                <w:rFonts w:ascii="Verdana" w:hAnsi="Verdana" w:cs="ArialMT"/>
                <w:b/>
                <w:color w:val="FF0000"/>
                <w:sz w:val="15"/>
                <w:szCs w:val="15"/>
              </w:rPr>
              <w:t>accuracy</w:t>
            </w:r>
            <w:r w:rsidRPr="002E6BA2">
              <w:rPr>
                <w:rFonts w:ascii="Verdana" w:hAnsi="Verdana" w:cs="ArialMT"/>
                <w:color w:val="FF0000"/>
                <w:sz w:val="15"/>
                <w:szCs w:val="15"/>
              </w:rPr>
              <w:t>,</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 xml:space="preserve">appropriate </w:t>
            </w:r>
            <w:r w:rsidRPr="002E6BA2">
              <w:rPr>
                <w:rFonts w:ascii="Verdana" w:hAnsi="Verdana" w:cs="ArialMT"/>
                <w:b/>
                <w:color w:val="FF0000"/>
                <w:sz w:val="15"/>
                <w:szCs w:val="15"/>
              </w:rPr>
              <w:t>rate</w:t>
            </w:r>
            <w:r w:rsidRPr="002E6BA2">
              <w:rPr>
                <w:rFonts w:ascii="Verdana" w:hAnsi="Verdana" w:cs="ArialMT"/>
                <w:color w:val="FF0000"/>
                <w:sz w:val="15"/>
                <w:szCs w:val="15"/>
              </w:rPr>
              <w:t xml:space="preserve">, and </w:t>
            </w:r>
            <w:r w:rsidRPr="002E6BA2">
              <w:rPr>
                <w:rFonts w:ascii="Verdana" w:hAnsi="Verdana" w:cs="ArialMT"/>
                <w:b/>
                <w:color w:val="FF0000"/>
                <w:sz w:val="15"/>
                <w:szCs w:val="15"/>
              </w:rPr>
              <w:t>expression</w:t>
            </w:r>
            <w:r w:rsidRPr="002E6BA2">
              <w:rPr>
                <w:rFonts w:ascii="Verdana" w:hAnsi="Verdana" w:cs="ArialMT"/>
                <w:color w:val="FF0000"/>
                <w:sz w:val="15"/>
                <w:szCs w:val="15"/>
              </w:rPr>
              <w:t xml:space="preserve"> on successive</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readings.</w:t>
            </w:r>
          </w:p>
          <w:p w:rsidR="00AB0FB9" w:rsidRPr="002E6BA2" w:rsidRDefault="00922752" w:rsidP="002E6BA2">
            <w:pPr>
              <w:autoSpaceDE w:val="0"/>
              <w:autoSpaceDN w:val="0"/>
              <w:adjustRightInd w:val="0"/>
              <w:spacing w:before="20" w:after="20"/>
              <w:ind w:left="203" w:hanging="203"/>
              <w:rPr>
                <w:rFonts w:ascii="Verdana" w:hAnsi="Verdana" w:cs="ArialMT"/>
                <w:color w:val="FF0000"/>
                <w:sz w:val="15"/>
                <w:szCs w:val="15"/>
              </w:rPr>
            </w:pPr>
            <w:r w:rsidRPr="002E6BA2">
              <w:rPr>
                <w:rFonts w:ascii="Verdana" w:hAnsi="Verdana" w:cs="ArialMT"/>
                <w:color w:val="FF0000"/>
                <w:sz w:val="15"/>
                <w:szCs w:val="15"/>
              </w:rPr>
              <w:t xml:space="preserve">c. Use </w:t>
            </w:r>
            <w:r w:rsidRPr="002E6BA2">
              <w:rPr>
                <w:rFonts w:ascii="Verdana" w:hAnsi="Verdana" w:cs="ArialMT"/>
                <w:b/>
                <w:color w:val="FF0000"/>
                <w:sz w:val="15"/>
                <w:szCs w:val="15"/>
              </w:rPr>
              <w:t>context</w:t>
            </w:r>
            <w:r w:rsidRPr="002E6BA2">
              <w:rPr>
                <w:rFonts w:ascii="Verdana" w:hAnsi="Verdana" w:cs="ArialMT"/>
                <w:color w:val="FF0000"/>
                <w:sz w:val="15"/>
                <w:szCs w:val="15"/>
              </w:rPr>
              <w:t xml:space="preserve"> to confirm or self-correct word</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recognition and understanding, rereading as</w:t>
            </w:r>
            <w:r w:rsidR="006340DB" w:rsidRPr="002E6BA2">
              <w:rPr>
                <w:rFonts w:ascii="Verdana" w:hAnsi="Verdana" w:cs="ArialMT"/>
                <w:color w:val="FF0000"/>
                <w:sz w:val="15"/>
                <w:szCs w:val="15"/>
              </w:rPr>
              <w:t xml:space="preserve"> </w:t>
            </w:r>
            <w:r w:rsidRPr="002E6BA2">
              <w:rPr>
                <w:rFonts w:ascii="Verdana" w:hAnsi="Verdana" w:cs="ArialMT"/>
                <w:color w:val="FF0000"/>
                <w:sz w:val="15"/>
                <w:szCs w:val="15"/>
              </w:rPr>
              <w:t>necessary.</w:t>
            </w:r>
          </w:p>
        </w:tc>
        <w:tc>
          <w:tcPr>
            <w:tcW w:w="2982" w:type="dxa"/>
            <w:tcBorders>
              <w:top w:val="single" w:sz="12" w:space="0" w:color="auto"/>
              <w:left w:val="single" w:sz="6" w:space="0" w:color="auto"/>
              <w:bottom w:val="single" w:sz="12"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4. Read with sufficient accuracy and fluency to</w:t>
            </w:r>
            <w:r w:rsidR="006340DB" w:rsidRPr="002E6BA2">
              <w:rPr>
                <w:rFonts w:ascii="Verdana" w:hAnsi="Verdana" w:cs="ArialMT"/>
                <w:sz w:val="15"/>
                <w:szCs w:val="15"/>
              </w:rPr>
              <w:t xml:space="preserve"> </w:t>
            </w:r>
            <w:r w:rsidRPr="002E6BA2">
              <w:rPr>
                <w:rFonts w:ascii="Verdana" w:hAnsi="Verdana" w:cs="ArialMT"/>
                <w:sz w:val="15"/>
                <w:szCs w:val="15"/>
              </w:rPr>
              <w:t>support comprehension.</w:t>
            </w:r>
          </w:p>
          <w:p w:rsidR="00922752" w:rsidRPr="002E6BA2" w:rsidRDefault="00922752" w:rsidP="002E6BA2">
            <w:pPr>
              <w:autoSpaceDE w:val="0"/>
              <w:autoSpaceDN w:val="0"/>
              <w:adjustRightInd w:val="0"/>
              <w:spacing w:before="20" w:after="20"/>
              <w:ind w:left="242" w:hanging="242"/>
              <w:rPr>
                <w:rFonts w:ascii="Verdana" w:hAnsi="Verdana" w:cs="ArialMT"/>
                <w:sz w:val="15"/>
                <w:szCs w:val="15"/>
              </w:rPr>
            </w:pPr>
            <w:r w:rsidRPr="002E6BA2">
              <w:rPr>
                <w:rFonts w:ascii="Verdana" w:hAnsi="Verdana" w:cs="ArialMT"/>
                <w:sz w:val="15"/>
                <w:szCs w:val="15"/>
              </w:rPr>
              <w:t xml:space="preserve">a. Read </w:t>
            </w:r>
            <w:r w:rsidRPr="002E6BA2">
              <w:rPr>
                <w:rFonts w:ascii="Verdana" w:hAnsi="Verdana" w:cs="ArialMT"/>
                <w:b/>
                <w:sz w:val="15"/>
                <w:szCs w:val="15"/>
              </w:rPr>
              <w:t>on-level text</w:t>
            </w:r>
            <w:r w:rsidRPr="002E6BA2">
              <w:rPr>
                <w:rFonts w:ascii="Verdana" w:hAnsi="Verdana" w:cs="ArialMT"/>
                <w:sz w:val="15"/>
                <w:szCs w:val="15"/>
              </w:rPr>
              <w:t xml:space="preserve"> with purpose and</w:t>
            </w:r>
            <w:r w:rsidR="006340DB" w:rsidRPr="002E6BA2">
              <w:rPr>
                <w:rFonts w:ascii="Verdana" w:hAnsi="Verdana" w:cs="ArialMT"/>
                <w:sz w:val="15"/>
                <w:szCs w:val="15"/>
              </w:rPr>
              <w:t xml:space="preserve"> </w:t>
            </w:r>
            <w:r w:rsidRPr="002E6BA2">
              <w:rPr>
                <w:rFonts w:ascii="Verdana" w:hAnsi="Verdana" w:cs="ArialMT"/>
                <w:sz w:val="15"/>
                <w:szCs w:val="15"/>
              </w:rPr>
              <w:t>understanding.</w:t>
            </w:r>
          </w:p>
          <w:p w:rsidR="00922752" w:rsidRPr="002E6BA2" w:rsidRDefault="00922752" w:rsidP="002E6BA2">
            <w:pPr>
              <w:autoSpaceDE w:val="0"/>
              <w:autoSpaceDN w:val="0"/>
              <w:adjustRightInd w:val="0"/>
              <w:spacing w:before="20" w:after="20"/>
              <w:ind w:left="242" w:hanging="242"/>
              <w:rPr>
                <w:rFonts w:ascii="Verdana" w:hAnsi="Verdana" w:cs="ArialMT"/>
                <w:sz w:val="15"/>
                <w:szCs w:val="15"/>
              </w:rPr>
            </w:pPr>
            <w:r w:rsidRPr="002E6BA2">
              <w:rPr>
                <w:rFonts w:ascii="Verdana" w:hAnsi="Verdana" w:cs="ArialMT"/>
                <w:sz w:val="15"/>
                <w:szCs w:val="15"/>
              </w:rPr>
              <w:t xml:space="preserve">b. Read on-level text </w:t>
            </w:r>
            <w:r w:rsidRPr="002E6BA2">
              <w:rPr>
                <w:rFonts w:ascii="Verdana" w:hAnsi="Verdana" w:cs="ArialMT"/>
                <w:b/>
                <w:sz w:val="15"/>
                <w:szCs w:val="15"/>
              </w:rPr>
              <w:t>orally</w:t>
            </w:r>
            <w:r w:rsidRPr="002E6BA2">
              <w:rPr>
                <w:rFonts w:ascii="Verdana" w:hAnsi="Verdana" w:cs="ArialMT"/>
                <w:sz w:val="15"/>
                <w:szCs w:val="15"/>
              </w:rPr>
              <w:t xml:space="preserve"> with accuracy,</w:t>
            </w:r>
            <w:r w:rsidR="006340DB" w:rsidRPr="002E6BA2">
              <w:rPr>
                <w:rFonts w:ascii="Verdana" w:hAnsi="Verdana" w:cs="ArialMT"/>
                <w:sz w:val="15"/>
                <w:szCs w:val="15"/>
              </w:rPr>
              <w:t xml:space="preserve"> </w:t>
            </w:r>
            <w:r w:rsidRPr="002E6BA2">
              <w:rPr>
                <w:rFonts w:ascii="Verdana" w:hAnsi="Verdana" w:cs="ArialMT"/>
                <w:sz w:val="15"/>
                <w:szCs w:val="15"/>
              </w:rPr>
              <w:t>appropriate rate, and expression on</w:t>
            </w:r>
            <w:r w:rsidR="006340DB" w:rsidRPr="002E6BA2">
              <w:rPr>
                <w:rFonts w:ascii="Verdana" w:hAnsi="Verdana" w:cs="ArialMT"/>
                <w:sz w:val="15"/>
                <w:szCs w:val="15"/>
              </w:rPr>
              <w:t xml:space="preserve"> </w:t>
            </w:r>
            <w:r w:rsidRPr="002E6BA2">
              <w:rPr>
                <w:rFonts w:ascii="Verdana" w:hAnsi="Verdana" w:cs="ArialMT"/>
                <w:sz w:val="15"/>
                <w:szCs w:val="15"/>
              </w:rPr>
              <w:t>successive readings.</w:t>
            </w:r>
          </w:p>
          <w:p w:rsidR="00AB0FB9" w:rsidRPr="002E6BA2" w:rsidRDefault="00922752" w:rsidP="002E6BA2">
            <w:pPr>
              <w:autoSpaceDE w:val="0"/>
              <w:autoSpaceDN w:val="0"/>
              <w:adjustRightInd w:val="0"/>
              <w:spacing w:before="20" w:after="20"/>
              <w:ind w:left="242" w:hanging="242"/>
              <w:rPr>
                <w:rFonts w:ascii="Verdana" w:hAnsi="Verdana" w:cs="ArialMT"/>
                <w:sz w:val="15"/>
                <w:szCs w:val="15"/>
              </w:rPr>
            </w:pPr>
            <w:r w:rsidRPr="002E6BA2">
              <w:rPr>
                <w:rFonts w:ascii="Verdana" w:hAnsi="Verdana" w:cs="ArialMT"/>
                <w:sz w:val="15"/>
                <w:szCs w:val="15"/>
              </w:rPr>
              <w:t xml:space="preserve">c. Use </w:t>
            </w:r>
            <w:r w:rsidRPr="002E6BA2">
              <w:rPr>
                <w:rFonts w:ascii="Verdana" w:hAnsi="Verdana" w:cs="ArialMT"/>
                <w:b/>
                <w:sz w:val="15"/>
                <w:szCs w:val="15"/>
              </w:rPr>
              <w:t>context</w:t>
            </w:r>
            <w:r w:rsidRPr="002E6BA2">
              <w:rPr>
                <w:rFonts w:ascii="Verdana" w:hAnsi="Verdana" w:cs="ArialMT"/>
                <w:sz w:val="15"/>
                <w:szCs w:val="15"/>
              </w:rPr>
              <w:t xml:space="preserve"> to confirm or self-correct word</w:t>
            </w:r>
            <w:r w:rsidR="006340DB" w:rsidRPr="002E6BA2">
              <w:rPr>
                <w:rFonts w:ascii="Verdana" w:hAnsi="Verdana" w:cs="ArialMT"/>
                <w:sz w:val="15"/>
                <w:szCs w:val="15"/>
              </w:rPr>
              <w:t xml:space="preserve"> </w:t>
            </w:r>
            <w:r w:rsidRPr="002E6BA2">
              <w:rPr>
                <w:rFonts w:ascii="Verdana" w:hAnsi="Verdana" w:cs="ArialMT"/>
                <w:sz w:val="15"/>
                <w:szCs w:val="15"/>
              </w:rPr>
              <w:t>recognition and understanding, rereading as</w:t>
            </w:r>
            <w:r w:rsidR="006340DB" w:rsidRPr="002E6BA2">
              <w:rPr>
                <w:rFonts w:ascii="Verdana" w:hAnsi="Verdana" w:cs="ArialMT"/>
                <w:sz w:val="15"/>
                <w:szCs w:val="15"/>
              </w:rPr>
              <w:t xml:space="preserve"> </w:t>
            </w:r>
            <w:r w:rsidRPr="002E6BA2">
              <w:rPr>
                <w:rFonts w:ascii="Verdana" w:hAnsi="Verdana" w:cs="ArialMT"/>
                <w:sz w:val="15"/>
                <w:szCs w:val="15"/>
              </w:rPr>
              <w:t>necessary.</w:t>
            </w:r>
          </w:p>
        </w:tc>
        <w:tc>
          <w:tcPr>
            <w:tcW w:w="2981" w:type="dxa"/>
            <w:tcBorders>
              <w:top w:val="single" w:sz="12" w:space="0" w:color="auto"/>
              <w:left w:val="single" w:sz="6" w:space="0" w:color="auto"/>
              <w:bottom w:val="single" w:sz="12"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4. Read with su</w:t>
            </w:r>
            <w:r w:rsidR="006340DB" w:rsidRPr="002E6BA2">
              <w:rPr>
                <w:rFonts w:ascii="Verdana" w:hAnsi="Verdana" w:cs="ArialMT"/>
                <w:sz w:val="15"/>
                <w:szCs w:val="15"/>
              </w:rPr>
              <w:t xml:space="preserve">fficient accuracy and fluency to </w:t>
            </w:r>
            <w:r w:rsidRPr="002E6BA2">
              <w:rPr>
                <w:rFonts w:ascii="Verdana" w:hAnsi="Verdana" w:cs="ArialMT"/>
                <w:sz w:val="15"/>
                <w:szCs w:val="15"/>
              </w:rPr>
              <w:t>support comprehension.</w:t>
            </w:r>
          </w:p>
          <w:p w:rsidR="00922752" w:rsidRPr="002E6BA2" w:rsidRDefault="00922752" w:rsidP="002E6BA2">
            <w:pPr>
              <w:autoSpaceDE w:val="0"/>
              <w:autoSpaceDN w:val="0"/>
              <w:adjustRightInd w:val="0"/>
              <w:spacing w:before="20" w:after="20"/>
              <w:ind w:left="235" w:hanging="235"/>
              <w:rPr>
                <w:rFonts w:ascii="Verdana" w:hAnsi="Verdana" w:cs="ArialMT"/>
                <w:sz w:val="15"/>
                <w:szCs w:val="15"/>
              </w:rPr>
            </w:pPr>
            <w:r w:rsidRPr="002E6BA2">
              <w:rPr>
                <w:rFonts w:ascii="Verdana" w:hAnsi="Verdana" w:cs="ArialMT"/>
                <w:sz w:val="15"/>
                <w:szCs w:val="15"/>
              </w:rPr>
              <w:t xml:space="preserve">a. Read </w:t>
            </w:r>
            <w:r w:rsidRPr="002E6BA2">
              <w:rPr>
                <w:rFonts w:ascii="Verdana" w:hAnsi="Verdana" w:cs="ArialMT"/>
                <w:b/>
                <w:sz w:val="15"/>
                <w:szCs w:val="15"/>
              </w:rPr>
              <w:t>on-level text</w:t>
            </w:r>
            <w:r w:rsidRPr="002E6BA2">
              <w:rPr>
                <w:rFonts w:ascii="Verdana" w:hAnsi="Verdana" w:cs="ArialMT"/>
                <w:sz w:val="15"/>
                <w:szCs w:val="15"/>
              </w:rPr>
              <w:t xml:space="preserve"> with purpose and</w:t>
            </w:r>
            <w:r w:rsidR="006340DB" w:rsidRPr="002E6BA2">
              <w:rPr>
                <w:rFonts w:ascii="Verdana" w:hAnsi="Verdana" w:cs="ArialMT"/>
                <w:sz w:val="15"/>
                <w:szCs w:val="15"/>
              </w:rPr>
              <w:t xml:space="preserve"> </w:t>
            </w:r>
            <w:r w:rsidRPr="002E6BA2">
              <w:rPr>
                <w:rFonts w:ascii="Verdana" w:hAnsi="Verdana" w:cs="ArialMT"/>
                <w:sz w:val="15"/>
                <w:szCs w:val="15"/>
              </w:rPr>
              <w:t>understanding.</w:t>
            </w:r>
          </w:p>
          <w:p w:rsidR="00922752" w:rsidRPr="002E6BA2" w:rsidRDefault="00922752" w:rsidP="002E6BA2">
            <w:pPr>
              <w:autoSpaceDE w:val="0"/>
              <w:autoSpaceDN w:val="0"/>
              <w:adjustRightInd w:val="0"/>
              <w:spacing w:before="20" w:after="20"/>
              <w:ind w:left="235" w:hanging="235"/>
              <w:rPr>
                <w:rFonts w:ascii="Verdana" w:hAnsi="Verdana" w:cs="ArialMT"/>
                <w:sz w:val="15"/>
                <w:szCs w:val="15"/>
              </w:rPr>
            </w:pPr>
            <w:r w:rsidRPr="002E6BA2">
              <w:rPr>
                <w:rFonts w:ascii="Verdana" w:hAnsi="Verdana" w:cs="ArialMT"/>
                <w:sz w:val="15"/>
                <w:szCs w:val="15"/>
              </w:rPr>
              <w:t xml:space="preserve">b. Read on-level </w:t>
            </w:r>
            <w:r w:rsidRPr="002E6BA2">
              <w:rPr>
                <w:rFonts w:ascii="Verdana" w:hAnsi="Verdana" w:cs="ArialMT"/>
                <w:b/>
                <w:color w:val="FF0000"/>
                <w:sz w:val="15"/>
                <w:szCs w:val="15"/>
              </w:rPr>
              <w:t>prose</w:t>
            </w:r>
            <w:r w:rsidRPr="002E6BA2">
              <w:rPr>
                <w:rFonts w:ascii="Verdana" w:hAnsi="Verdana" w:cs="ArialMT"/>
                <w:color w:val="FF0000"/>
                <w:sz w:val="15"/>
                <w:szCs w:val="15"/>
              </w:rPr>
              <w:t xml:space="preserve"> and </w:t>
            </w:r>
            <w:r w:rsidRPr="002E6BA2">
              <w:rPr>
                <w:rFonts w:ascii="Verdana" w:hAnsi="Verdana" w:cs="ArialMT"/>
                <w:b/>
                <w:color w:val="FF0000"/>
                <w:sz w:val="15"/>
                <w:szCs w:val="15"/>
              </w:rPr>
              <w:t>poetry</w:t>
            </w:r>
            <w:r w:rsidRPr="002E6BA2">
              <w:rPr>
                <w:rFonts w:ascii="Verdana" w:hAnsi="Verdana" w:cs="ArialMT"/>
                <w:sz w:val="15"/>
                <w:szCs w:val="15"/>
              </w:rPr>
              <w:t xml:space="preserve"> </w:t>
            </w:r>
            <w:r w:rsidRPr="002E6BA2">
              <w:rPr>
                <w:rFonts w:ascii="Verdana" w:hAnsi="Verdana" w:cs="ArialMT"/>
                <w:b/>
                <w:sz w:val="15"/>
                <w:szCs w:val="15"/>
              </w:rPr>
              <w:t>orally</w:t>
            </w:r>
            <w:r w:rsidRPr="002E6BA2">
              <w:rPr>
                <w:rFonts w:ascii="Verdana" w:hAnsi="Verdana" w:cs="ArialMT"/>
                <w:sz w:val="15"/>
                <w:szCs w:val="15"/>
              </w:rPr>
              <w:t xml:space="preserve"> with</w:t>
            </w:r>
            <w:r w:rsidR="006340DB" w:rsidRPr="002E6BA2">
              <w:rPr>
                <w:rFonts w:ascii="Verdana" w:hAnsi="Verdana" w:cs="ArialMT"/>
                <w:sz w:val="15"/>
                <w:szCs w:val="15"/>
              </w:rPr>
              <w:t xml:space="preserve"> </w:t>
            </w:r>
            <w:r w:rsidRPr="002E6BA2">
              <w:rPr>
                <w:rFonts w:ascii="Verdana" w:hAnsi="Verdana" w:cs="ArialMT"/>
                <w:sz w:val="15"/>
                <w:szCs w:val="15"/>
              </w:rPr>
              <w:t>accuracy, appropriate rate, and expression</w:t>
            </w:r>
            <w:r w:rsidR="006340DB" w:rsidRPr="002E6BA2">
              <w:rPr>
                <w:rFonts w:ascii="Verdana" w:hAnsi="Verdana" w:cs="ArialMT"/>
                <w:sz w:val="15"/>
                <w:szCs w:val="15"/>
              </w:rPr>
              <w:t xml:space="preserve"> </w:t>
            </w:r>
            <w:r w:rsidRPr="002E6BA2">
              <w:rPr>
                <w:rFonts w:ascii="Verdana" w:hAnsi="Verdana" w:cs="ArialMT"/>
                <w:sz w:val="15"/>
                <w:szCs w:val="15"/>
              </w:rPr>
              <w:t>on successive readings</w:t>
            </w:r>
          </w:p>
          <w:p w:rsidR="00AB0FB9" w:rsidRPr="002E6BA2" w:rsidRDefault="00922752" w:rsidP="002E6BA2">
            <w:pPr>
              <w:autoSpaceDE w:val="0"/>
              <w:autoSpaceDN w:val="0"/>
              <w:adjustRightInd w:val="0"/>
              <w:spacing w:before="20" w:after="20"/>
              <w:ind w:left="235" w:hanging="235"/>
              <w:rPr>
                <w:rFonts w:ascii="Verdana" w:hAnsi="Verdana" w:cs="ArialMT"/>
                <w:sz w:val="15"/>
                <w:szCs w:val="15"/>
              </w:rPr>
            </w:pPr>
            <w:r w:rsidRPr="002E6BA2">
              <w:rPr>
                <w:rFonts w:ascii="Verdana" w:hAnsi="Verdana" w:cs="ArialMT"/>
                <w:sz w:val="15"/>
                <w:szCs w:val="15"/>
              </w:rPr>
              <w:t xml:space="preserve">c. Use </w:t>
            </w:r>
            <w:r w:rsidRPr="002E6BA2">
              <w:rPr>
                <w:rFonts w:ascii="Verdana" w:hAnsi="Verdana" w:cs="ArialMT"/>
                <w:b/>
                <w:sz w:val="15"/>
                <w:szCs w:val="15"/>
              </w:rPr>
              <w:t>context</w:t>
            </w:r>
            <w:r w:rsidRPr="002E6BA2">
              <w:rPr>
                <w:rFonts w:ascii="Verdana" w:hAnsi="Verdana" w:cs="ArialMT"/>
                <w:sz w:val="15"/>
                <w:szCs w:val="15"/>
              </w:rPr>
              <w:t xml:space="preserve"> to confirm or self-correct word</w:t>
            </w:r>
            <w:r w:rsidR="006340DB" w:rsidRPr="002E6BA2">
              <w:rPr>
                <w:rFonts w:ascii="Verdana" w:hAnsi="Verdana" w:cs="ArialMT"/>
                <w:sz w:val="15"/>
                <w:szCs w:val="15"/>
              </w:rPr>
              <w:t xml:space="preserve"> </w:t>
            </w:r>
            <w:r w:rsidRPr="002E6BA2">
              <w:rPr>
                <w:rFonts w:ascii="Verdana" w:hAnsi="Verdana" w:cs="ArialMT"/>
                <w:sz w:val="15"/>
                <w:szCs w:val="15"/>
              </w:rPr>
              <w:t>recognition and understanding, rereading</w:t>
            </w:r>
            <w:r w:rsidR="006340DB" w:rsidRPr="002E6BA2">
              <w:rPr>
                <w:rFonts w:ascii="Verdana" w:hAnsi="Verdana" w:cs="ArialMT"/>
                <w:sz w:val="15"/>
                <w:szCs w:val="15"/>
              </w:rPr>
              <w:t xml:space="preserve"> </w:t>
            </w:r>
            <w:r w:rsidRPr="002E6BA2">
              <w:rPr>
                <w:rFonts w:ascii="Verdana" w:hAnsi="Verdana" w:cs="ArialMT"/>
                <w:sz w:val="15"/>
                <w:szCs w:val="15"/>
              </w:rPr>
              <w:t>as necessary.</w:t>
            </w:r>
          </w:p>
        </w:tc>
        <w:tc>
          <w:tcPr>
            <w:tcW w:w="2981" w:type="dxa"/>
            <w:tcBorders>
              <w:top w:val="single" w:sz="12" w:space="0" w:color="auto"/>
              <w:left w:val="single" w:sz="6" w:space="0" w:color="auto"/>
              <w:bottom w:val="single" w:sz="12" w:space="0" w:color="auto"/>
              <w:right w:val="single" w:sz="6"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4. Read with sufficient accuracy and fluency to</w:t>
            </w:r>
            <w:r w:rsidR="006340DB" w:rsidRPr="002E6BA2">
              <w:rPr>
                <w:rFonts w:ascii="Verdana" w:hAnsi="Verdana" w:cs="ArialMT"/>
                <w:sz w:val="15"/>
                <w:szCs w:val="15"/>
              </w:rPr>
              <w:t xml:space="preserve"> </w:t>
            </w:r>
            <w:r w:rsidRPr="002E6BA2">
              <w:rPr>
                <w:rFonts w:ascii="Verdana" w:hAnsi="Verdana" w:cs="ArialMT"/>
                <w:sz w:val="15"/>
                <w:szCs w:val="15"/>
              </w:rPr>
              <w:t>support comprehension.</w:t>
            </w:r>
          </w:p>
          <w:p w:rsidR="00922752" w:rsidRPr="002E6BA2" w:rsidRDefault="00922752" w:rsidP="002E6BA2">
            <w:pPr>
              <w:autoSpaceDE w:val="0"/>
              <w:autoSpaceDN w:val="0"/>
              <w:adjustRightInd w:val="0"/>
              <w:spacing w:before="20" w:after="20"/>
              <w:ind w:left="223" w:hanging="223"/>
              <w:rPr>
                <w:rFonts w:ascii="Verdana" w:hAnsi="Verdana" w:cs="ArialMT"/>
                <w:sz w:val="15"/>
                <w:szCs w:val="15"/>
              </w:rPr>
            </w:pPr>
            <w:r w:rsidRPr="002E6BA2">
              <w:rPr>
                <w:rFonts w:ascii="Verdana" w:hAnsi="Verdana" w:cs="ArialMT"/>
                <w:sz w:val="15"/>
                <w:szCs w:val="15"/>
              </w:rPr>
              <w:t xml:space="preserve">a. Read </w:t>
            </w:r>
            <w:r w:rsidRPr="002E6BA2">
              <w:rPr>
                <w:rFonts w:ascii="Verdana" w:hAnsi="Verdana" w:cs="ArialMT"/>
                <w:b/>
                <w:sz w:val="15"/>
                <w:szCs w:val="15"/>
              </w:rPr>
              <w:t>on-level text</w:t>
            </w:r>
            <w:r w:rsidRPr="002E6BA2">
              <w:rPr>
                <w:rFonts w:ascii="Verdana" w:hAnsi="Verdana" w:cs="ArialMT"/>
                <w:sz w:val="15"/>
                <w:szCs w:val="15"/>
              </w:rPr>
              <w:t xml:space="preserve"> with purpose and</w:t>
            </w:r>
            <w:r w:rsidR="006340DB" w:rsidRPr="002E6BA2">
              <w:rPr>
                <w:rFonts w:ascii="Verdana" w:hAnsi="Verdana" w:cs="ArialMT"/>
                <w:sz w:val="15"/>
                <w:szCs w:val="15"/>
              </w:rPr>
              <w:t xml:space="preserve"> </w:t>
            </w:r>
            <w:r w:rsidRPr="002E6BA2">
              <w:rPr>
                <w:rFonts w:ascii="Verdana" w:hAnsi="Verdana" w:cs="ArialMT"/>
                <w:sz w:val="15"/>
                <w:szCs w:val="15"/>
              </w:rPr>
              <w:t>understanding.</w:t>
            </w:r>
          </w:p>
          <w:p w:rsidR="00922752" w:rsidRPr="002E6BA2" w:rsidRDefault="00922752" w:rsidP="002E6BA2">
            <w:pPr>
              <w:autoSpaceDE w:val="0"/>
              <w:autoSpaceDN w:val="0"/>
              <w:adjustRightInd w:val="0"/>
              <w:spacing w:before="20" w:after="20"/>
              <w:ind w:left="223" w:hanging="223"/>
              <w:rPr>
                <w:rFonts w:ascii="Verdana" w:hAnsi="Verdana" w:cs="ArialMT"/>
                <w:sz w:val="15"/>
                <w:szCs w:val="15"/>
              </w:rPr>
            </w:pPr>
            <w:r w:rsidRPr="002E6BA2">
              <w:rPr>
                <w:rFonts w:ascii="Verdana" w:hAnsi="Verdana" w:cs="ArialMT"/>
                <w:sz w:val="15"/>
                <w:szCs w:val="15"/>
              </w:rPr>
              <w:t xml:space="preserve">b. Read on-level prose and poetry </w:t>
            </w:r>
            <w:r w:rsidRPr="002E6BA2">
              <w:rPr>
                <w:rFonts w:ascii="Verdana" w:hAnsi="Verdana" w:cs="ArialMT"/>
                <w:b/>
                <w:sz w:val="15"/>
                <w:szCs w:val="15"/>
              </w:rPr>
              <w:t>orally</w:t>
            </w:r>
            <w:r w:rsidRPr="002E6BA2">
              <w:rPr>
                <w:rFonts w:ascii="Verdana" w:hAnsi="Verdana" w:cs="ArialMT"/>
                <w:sz w:val="15"/>
                <w:szCs w:val="15"/>
              </w:rPr>
              <w:t xml:space="preserve"> with</w:t>
            </w:r>
            <w:r w:rsidR="006340DB" w:rsidRPr="002E6BA2">
              <w:rPr>
                <w:rFonts w:ascii="Verdana" w:hAnsi="Verdana" w:cs="ArialMT"/>
                <w:sz w:val="15"/>
                <w:szCs w:val="15"/>
              </w:rPr>
              <w:t xml:space="preserve"> </w:t>
            </w:r>
            <w:r w:rsidRPr="002E6BA2">
              <w:rPr>
                <w:rFonts w:ascii="Verdana" w:hAnsi="Verdana" w:cs="ArialMT"/>
                <w:sz w:val="15"/>
                <w:szCs w:val="15"/>
              </w:rPr>
              <w:t>accuracy, appropriate rate, and expression</w:t>
            </w:r>
            <w:r w:rsidR="006340DB" w:rsidRPr="002E6BA2">
              <w:rPr>
                <w:rFonts w:ascii="Verdana" w:hAnsi="Verdana" w:cs="ArialMT"/>
                <w:sz w:val="15"/>
                <w:szCs w:val="15"/>
              </w:rPr>
              <w:t xml:space="preserve"> </w:t>
            </w:r>
            <w:r w:rsidRPr="002E6BA2">
              <w:rPr>
                <w:rFonts w:ascii="Verdana" w:hAnsi="Verdana" w:cs="ArialMT"/>
                <w:sz w:val="15"/>
                <w:szCs w:val="15"/>
              </w:rPr>
              <w:t>on successive readings.</w:t>
            </w:r>
          </w:p>
          <w:p w:rsidR="00AB0FB9" w:rsidRPr="002E6BA2" w:rsidRDefault="00922752" w:rsidP="002E6BA2">
            <w:pPr>
              <w:autoSpaceDE w:val="0"/>
              <w:autoSpaceDN w:val="0"/>
              <w:adjustRightInd w:val="0"/>
              <w:spacing w:before="20" w:after="20"/>
              <w:ind w:left="223" w:hanging="223"/>
              <w:rPr>
                <w:rFonts w:ascii="Verdana" w:hAnsi="Verdana" w:cs="ArialMT"/>
                <w:sz w:val="15"/>
                <w:szCs w:val="15"/>
              </w:rPr>
            </w:pPr>
            <w:r w:rsidRPr="002E6BA2">
              <w:rPr>
                <w:rFonts w:ascii="Verdana" w:hAnsi="Verdana" w:cs="ArialMT"/>
                <w:sz w:val="15"/>
                <w:szCs w:val="15"/>
              </w:rPr>
              <w:t xml:space="preserve">c. Use </w:t>
            </w:r>
            <w:r w:rsidRPr="002E6BA2">
              <w:rPr>
                <w:rFonts w:ascii="Verdana" w:hAnsi="Verdana" w:cs="ArialMT"/>
                <w:b/>
                <w:sz w:val="15"/>
                <w:szCs w:val="15"/>
              </w:rPr>
              <w:t>context</w:t>
            </w:r>
            <w:r w:rsidRPr="002E6BA2">
              <w:rPr>
                <w:rFonts w:ascii="Verdana" w:hAnsi="Verdana" w:cs="ArialMT"/>
                <w:sz w:val="15"/>
                <w:szCs w:val="15"/>
              </w:rPr>
              <w:t xml:space="preserve"> to confirm or self-correct word</w:t>
            </w:r>
            <w:r w:rsidR="006340DB" w:rsidRPr="002E6BA2">
              <w:rPr>
                <w:rFonts w:ascii="Verdana" w:hAnsi="Verdana" w:cs="ArialMT"/>
                <w:sz w:val="15"/>
                <w:szCs w:val="15"/>
              </w:rPr>
              <w:t xml:space="preserve"> </w:t>
            </w:r>
            <w:r w:rsidRPr="002E6BA2">
              <w:rPr>
                <w:rFonts w:ascii="Verdana" w:hAnsi="Verdana" w:cs="ArialMT"/>
                <w:sz w:val="15"/>
                <w:szCs w:val="15"/>
              </w:rPr>
              <w:t>recognition and understanding, rereading</w:t>
            </w:r>
            <w:r w:rsidR="006340DB" w:rsidRPr="002E6BA2">
              <w:rPr>
                <w:rFonts w:ascii="Verdana" w:hAnsi="Verdana" w:cs="ArialMT"/>
                <w:sz w:val="15"/>
                <w:szCs w:val="15"/>
              </w:rPr>
              <w:t xml:space="preserve"> </w:t>
            </w:r>
            <w:r w:rsidRPr="002E6BA2">
              <w:rPr>
                <w:rFonts w:ascii="Verdana" w:hAnsi="Verdana" w:cs="ArialMT"/>
                <w:sz w:val="15"/>
                <w:szCs w:val="15"/>
              </w:rPr>
              <w:t>as necessary.</w:t>
            </w:r>
          </w:p>
        </w:tc>
        <w:tc>
          <w:tcPr>
            <w:tcW w:w="2982" w:type="dxa"/>
            <w:tcBorders>
              <w:top w:val="single" w:sz="12" w:space="0" w:color="auto"/>
              <w:left w:val="single" w:sz="6" w:space="0" w:color="auto"/>
              <w:bottom w:val="single" w:sz="12" w:space="0" w:color="auto"/>
              <w:right w:val="single" w:sz="12" w:space="0" w:color="auto"/>
            </w:tcBorders>
            <w:shd w:val="clear" w:color="auto" w:fill="auto"/>
          </w:tcPr>
          <w:p w:rsidR="00922752" w:rsidRPr="002E6BA2" w:rsidRDefault="00922752" w:rsidP="002E6BA2">
            <w:pPr>
              <w:autoSpaceDE w:val="0"/>
              <w:autoSpaceDN w:val="0"/>
              <w:adjustRightInd w:val="0"/>
              <w:spacing w:before="20" w:after="20"/>
              <w:rPr>
                <w:rFonts w:ascii="Verdana" w:hAnsi="Verdana" w:cs="ArialMT"/>
                <w:sz w:val="15"/>
                <w:szCs w:val="15"/>
              </w:rPr>
            </w:pPr>
            <w:r w:rsidRPr="002E6BA2">
              <w:rPr>
                <w:rFonts w:ascii="Verdana" w:hAnsi="Verdana" w:cs="ArialMT"/>
                <w:sz w:val="15"/>
                <w:szCs w:val="15"/>
              </w:rPr>
              <w:t>4. Read with sufficient accuracy and fluency to</w:t>
            </w:r>
            <w:r w:rsidR="006340DB" w:rsidRPr="002E6BA2">
              <w:rPr>
                <w:rFonts w:ascii="Verdana" w:hAnsi="Verdana" w:cs="ArialMT"/>
                <w:sz w:val="15"/>
                <w:szCs w:val="15"/>
              </w:rPr>
              <w:t xml:space="preserve"> support </w:t>
            </w:r>
            <w:r w:rsidRPr="002E6BA2">
              <w:rPr>
                <w:rFonts w:ascii="Verdana" w:hAnsi="Verdana" w:cs="ArialMT"/>
                <w:sz w:val="15"/>
                <w:szCs w:val="15"/>
              </w:rPr>
              <w:t>comprehension.</w:t>
            </w:r>
          </w:p>
          <w:p w:rsidR="00922752" w:rsidRPr="002E6BA2" w:rsidRDefault="00922752" w:rsidP="002E6BA2">
            <w:pPr>
              <w:autoSpaceDE w:val="0"/>
              <w:autoSpaceDN w:val="0"/>
              <w:adjustRightInd w:val="0"/>
              <w:spacing w:before="20" w:after="20"/>
              <w:ind w:left="219" w:hanging="207"/>
              <w:rPr>
                <w:rFonts w:ascii="Verdana" w:hAnsi="Verdana" w:cs="ArialMT"/>
                <w:sz w:val="15"/>
                <w:szCs w:val="15"/>
              </w:rPr>
            </w:pPr>
            <w:r w:rsidRPr="002E6BA2">
              <w:rPr>
                <w:rFonts w:ascii="Verdana" w:hAnsi="Verdana" w:cs="ArialMT"/>
                <w:sz w:val="15"/>
                <w:szCs w:val="15"/>
              </w:rPr>
              <w:t xml:space="preserve">a. Read </w:t>
            </w:r>
            <w:r w:rsidRPr="002E6BA2">
              <w:rPr>
                <w:rFonts w:ascii="Verdana" w:hAnsi="Verdana" w:cs="ArialMT"/>
                <w:b/>
                <w:sz w:val="15"/>
                <w:szCs w:val="15"/>
              </w:rPr>
              <w:t>on-level text</w:t>
            </w:r>
            <w:r w:rsidRPr="002E6BA2">
              <w:rPr>
                <w:rFonts w:ascii="Verdana" w:hAnsi="Verdana" w:cs="ArialMT"/>
                <w:sz w:val="15"/>
                <w:szCs w:val="15"/>
              </w:rPr>
              <w:t xml:space="preserve"> with purpose and</w:t>
            </w:r>
            <w:r w:rsidR="006340DB" w:rsidRPr="002E6BA2">
              <w:rPr>
                <w:rFonts w:ascii="Verdana" w:hAnsi="Verdana" w:cs="ArialMT"/>
                <w:sz w:val="15"/>
                <w:szCs w:val="15"/>
              </w:rPr>
              <w:t xml:space="preserve"> </w:t>
            </w:r>
            <w:r w:rsidRPr="002E6BA2">
              <w:rPr>
                <w:rFonts w:ascii="Verdana" w:hAnsi="Verdana" w:cs="ArialMT"/>
                <w:sz w:val="15"/>
                <w:szCs w:val="15"/>
              </w:rPr>
              <w:t>understanding.</w:t>
            </w:r>
          </w:p>
          <w:p w:rsidR="00922752" w:rsidRPr="002E6BA2" w:rsidRDefault="00922752" w:rsidP="002E6BA2">
            <w:pPr>
              <w:autoSpaceDE w:val="0"/>
              <w:autoSpaceDN w:val="0"/>
              <w:adjustRightInd w:val="0"/>
              <w:spacing w:before="20" w:after="20"/>
              <w:ind w:left="219" w:hanging="207"/>
              <w:rPr>
                <w:rFonts w:ascii="Verdana" w:hAnsi="Verdana" w:cs="ArialMT"/>
                <w:sz w:val="15"/>
                <w:szCs w:val="15"/>
              </w:rPr>
            </w:pPr>
            <w:r w:rsidRPr="002E6BA2">
              <w:rPr>
                <w:rFonts w:ascii="Verdana" w:hAnsi="Verdana" w:cs="ArialMT"/>
                <w:sz w:val="15"/>
                <w:szCs w:val="15"/>
              </w:rPr>
              <w:t xml:space="preserve">b. Read on-level prose and poetry </w:t>
            </w:r>
            <w:r w:rsidRPr="002E6BA2">
              <w:rPr>
                <w:rFonts w:ascii="Verdana" w:hAnsi="Verdana" w:cs="ArialMT"/>
                <w:b/>
                <w:sz w:val="15"/>
                <w:szCs w:val="15"/>
              </w:rPr>
              <w:t>orally</w:t>
            </w:r>
            <w:r w:rsidRPr="002E6BA2">
              <w:rPr>
                <w:rFonts w:ascii="Verdana" w:hAnsi="Verdana" w:cs="ArialMT"/>
                <w:sz w:val="15"/>
                <w:szCs w:val="15"/>
              </w:rPr>
              <w:t xml:space="preserve"> with</w:t>
            </w:r>
            <w:r w:rsidR="006340DB" w:rsidRPr="002E6BA2">
              <w:rPr>
                <w:rFonts w:ascii="Verdana" w:hAnsi="Verdana" w:cs="ArialMT"/>
                <w:sz w:val="15"/>
                <w:szCs w:val="15"/>
              </w:rPr>
              <w:t xml:space="preserve"> </w:t>
            </w:r>
            <w:r w:rsidRPr="002E6BA2">
              <w:rPr>
                <w:rFonts w:ascii="Verdana" w:hAnsi="Verdana" w:cs="ArialMT"/>
                <w:sz w:val="15"/>
                <w:szCs w:val="15"/>
              </w:rPr>
              <w:t>accuracy, appropriate rate, and expression</w:t>
            </w:r>
            <w:r w:rsidR="006340DB" w:rsidRPr="002E6BA2">
              <w:rPr>
                <w:rFonts w:ascii="Verdana" w:hAnsi="Verdana" w:cs="ArialMT"/>
                <w:sz w:val="15"/>
                <w:szCs w:val="15"/>
              </w:rPr>
              <w:t xml:space="preserve"> </w:t>
            </w:r>
            <w:r w:rsidRPr="002E6BA2">
              <w:rPr>
                <w:rFonts w:ascii="Verdana" w:hAnsi="Verdana" w:cs="ArialMT"/>
                <w:sz w:val="15"/>
                <w:szCs w:val="15"/>
              </w:rPr>
              <w:t>on successive readings.</w:t>
            </w:r>
          </w:p>
          <w:p w:rsidR="00922752" w:rsidRPr="002E6BA2" w:rsidRDefault="00922752" w:rsidP="002E6BA2">
            <w:pPr>
              <w:autoSpaceDE w:val="0"/>
              <w:autoSpaceDN w:val="0"/>
              <w:adjustRightInd w:val="0"/>
              <w:spacing w:before="20" w:after="20"/>
              <w:ind w:left="219" w:hanging="207"/>
              <w:rPr>
                <w:rFonts w:ascii="Verdana" w:hAnsi="Verdana" w:cs="ArialMT"/>
                <w:sz w:val="15"/>
                <w:szCs w:val="15"/>
              </w:rPr>
            </w:pPr>
            <w:r w:rsidRPr="002E6BA2">
              <w:rPr>
                <w:rFonts w:ascii="Verdana" w:hAnsi="Verdana" w:cs="ArialMT"/>
                <w:sz w:val="15"/>
                <w:szCs w:val="15"/>
              </w:rPr>
              <w:t xml:space="preserve">c. Use </w:t>
            </w:r>
            <w:r w:rsidRPr="002E6BA2">
              <w:rPr>
                <w:rFonts w:ascii="Verdana" w:hAnsi="Verdana" w:cs="ArialMT"/>
                <w:b/>
                <w:sz w:val="15"/>
                <w:szCs w:val="15"/>
              </w:rPr>
              <w:t>context</w:t>
            </w:r>
            <w:r w:rsidRPr="002E6BA2">
              <w:rPr>
                <w:rFonts w:ascii="Verdana" w:hAnsi="Verdana" w:cs="ArialMT"/>
                <w:sz w:val="15"/>
                <w:szCs w:val="15"/>
              </w:rPr>
              <w:t xml:space="preserve"> to confirm or self-correct word</w:t>
            </w:r>
            <w:r w:rsidR="006340DB" w:rsidRPr="002E6BA2">
              <w:rPr>
                <w:rFonts w:ascii="Verdana" w:hAnsi="Verdana" w:cs="ArialMT"/>
                <w:sz w:val="15"/>
                <w:szCs w:val="15"/>
              </w:rPr>
              <w:t xml:space="preserve"> </w:t>
            </w:r>
            <w:r w:rsidRPr="002E6BA2">
              <w:rPr>
                <w:rFonts w:ascii="Verdana" w:hAnsi="Verdana" w:cs="ArialMT"/>
                <w:sz w:val="15"/>
                <w:szCs w:val="15"/>
              </w:rPr>
              <w:t>recognition and understanding, rereading</w:t>
            </w:r>
            <w:r w:rsidR="006340DB" w:rsidRPr="002E6BA2">
              <w:rPr>
                <w:rFonts w:ascii="Verdana" w:hAnsi="Verdana" w:cs="ArialMT"/>
                <w:sz w:val="15"/>
                <w:szCs w:val="15"/>
              </w:rPr>
              <w:t xml:space="preserve"> </w:t>
            </w:r>
            <w:r w:rsidRPr="002E6BA2">
              <w:rPr>
                <w:rFonts w:ascii="Verdana" w:hAnsi="Verdana" w:cs="ArialMT"/>
                <w:sz w:val="15"/>
                <w:szCs w:val="15"/>
              </w:rPr>
              <w:t>as necessary.</w:t>
            </w:r>
          </w:p>
          <w:p w:rsidR="00922752" w:rsidRPr="002E6BA2" w:rsidRDefault="00922752" w:rsidP="002E6BA2">
            <w:pPr>
              <w:spacing w:before="20" w:after="20"/>
              <w:rPr>
                <w:rFonts w:ascii="Verdana" w:hAnsi="Verdana" w:cs="Gotham-Book"/>
                <w:sz w:val="15"/>
                <w:szCs w:val="15"/>
              </w:rPr>
            </w:pPr>
          </w:p>
          <w:p w:rsidR="00922752" w:rsidRPr="002E6BA2" w:rsidRDefault="00922752" w:rsidP="002E6BA2">
            <w:pPr>
              <w:spacing w:before="20" w:after="20"/>
              <w:rPr>
                <w:rFonts w:ascii="Verdana" w:hAnsi="Verdana" w:cs="Gotham-Book"/>
                <w:sz w:val="15"/>
                <w:szCs w:val="15"/>
              </w:rPr>
            </w:pPr>
          </w:p>
          <w:p w:rsidR="00922752" w:rsidRPr="002E6BA2" w:rsidRDefault="00922752" w:rsidP="002E6BA2">
            <w:pPr>
              <w:spacing w:before="20" w:after="20"/>
              <w:rPr>
                <w:rFonts w:ascii="Verdana" w:hAnsi="Verdana" w:cs="Gotham-Book"/>
                <w:sz w:val="15"/>
                <w:szCs w:val="15"/>
              </w:rPr>
            </w:pPr>
          </w:p>
          <w:p w:rsidR="00922752" w:rsidRPr="002E6BA2" w:rsidRDefault="00922752" w:rsidP="002E6BA2">
            <w:pPr>
              <w:spacing w:before="20" w:after="20"/>
              <w:rPr>
                <w:rFonts w:ascii="Verdana" w:hAnsi="Verdana" w:cs="Gotham-Book"/>
                <w:sz w:val="15"/>
                <w:szCs w:val="15"/>
              </w:rPr>
            </w:pPr>
          </w:p>
          <w:p w:rsidR="00922752" w:rsidRPr="002E6BA2" w:rsidRDefault="00922752" w:rsidP="002E6BA2">
            <w:pPr>
              <w:spacing w:before="20" w:after="20"/>
              <w:rPr>
                <w:rFonts w:ascii="Verdana" w:hAnsi="Verdana" w:cs="Gotham-Book"/>
                <w:sz w:val="15"/>
                <w:szCs w:val="15"/>
              </w:rPr>
            </w:pPr>
          </w:p>
          <w:p w:rsidR="00922752" w:rsidRPr="002E6BA2" w:rsidRDefault="00922752" w:rsidP="002E6BA2">
            <w:pPr>
              <w:spacing w:before="20" w:after="20"/>
              <w:rPr>
                <w:rFonts w:ascii="Verdana" w:hAnsi="Verdana" w:cs="Gotham-Book"/>
                <w:sz w:val="15"/>
                <w:szCs w:val="15"/>
              </w:rPr>
            </w:pPr>
          </w:p>
          <w:p w:rsidR="00AB0FB9" w:rsidRPr="002E6BA2" w:rsidRDefault="00AB0FB9" w:rsidP="002E6BA2">
            <w:pPr>
              <w:spacing w:before="20" w:after="20"/>
              <w:rPr>
                <w:rFonts w:ascii="Verdana" w:hAnsi="Verdana" w:cs="Gotham-Book"/>
                <w:sz w:val="15"/>
                <w:szCs w:val="15"/>
              </w:rPr>
            </w:pPr>
          </w:p>
        </w:tc>
      </w:tr>
    </w:tbl>
    <w:p w:rsidR="003203CE" w:rsidRDefault="003203CE" w:rsidP="003203CE">
      <w:pPr>
        <w:rPr>
          <w:sz w:val="8"/>
          <w:szCs w:val="8"/>
        </w:rPr>
      </w:pPr>
    </w:p>
    <w:p w:rsidR="003F3AE9" w:rsidRPr="008B4208" w:rsidRDefault="003F3AE9" w:rsidP="003203CE">
      <w:pPr>
        <w:rPr>
          <w:sz w:val="8"/>
          <w:szCs w:val="8"/>
        </w:rPr>
      </w:pPr>
    </w:p>
    <w:p w:rsidR="003203CE" w:rsidRPr="00670B0D" w:rsidRDefault="003203CE" w:rsidP="003203CE">
      <w:pPr>
        <w:jc w:val="center"/>
        <w:rPr>
          <w:rFonts w:ascii="Verdana" w:hAnsi="Verdana"/>
          <w:sz w:val="15"/>
          <w:szCs w:val="15"/>
        </w:rPr>
      </w:pPr>
      <w:r w:rsidRPr="00670B0D">
        <w:rPr>
          <w:rFonts w:ascii="Verdana" w:hAnsi="Verdana"/>
          <w:sz w:val="15"/>
          <w:szCs w:val="15"/>
        </w:rPr>
        <w:t xml:space="preserve">Text in </w:t>
      </w:r>
      <w:r w:rsidRPr="00670B0D">
        <w:rPr>
          <w:rFonts w:ascii="Verdana" w:hAnsi="Verdana"/>
          <w:b/>
          <w:i/>
          <w:color w:val="0000FF"/>
          <w:sz w:val="15"/>
          <w:szCs w:val="15"/>
        </w:rPr>
        <w:t>blue</w:t>
      </w:r>
      <w:r w:rsidRPr="00670B0D">
        <w:rPr>
          <w:rFonts w:ascii="Verdana" w:hAnsi="Verdana"/>
          <w:sz w:val="15"/>
          <w:szCs w:val="15"/>
        </w:rPr>
        <w:t xml:space="preserve"> is specific to the California State Common Core standards.</w:t>
      </w:r>
    </w:p>
    <w:p w:rsidR="00F5548B" w:rsidRDefault="00F5548B"/>
    <w:sectPr w:rsidR="00F5548B" w:rsidSect="00DF14F4">
      <w:footerReference w:type="default" r:id="rId7"/>
      <w:pgSz w:w="20160" w:h="12240" w:orient="landscape" w:code="1"/>
      <w:pgMar w:top="792" w:right="792" w:bottom="792" w:left="7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F9C" w:rsidRDefault="00925F9C">
      <w:r>
        <w:separator/>
      </w:r>
    </w:p>
  </w:endnote>
  <w:endnote w:type="continuationSeparator" w:id="0">
    <w:p w:rsidR="00925F9C" w:rsidRDefault="00925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01" w:rsidRPr="00F5548B" w:rsidRDefault="00522301" w:rsidP="00F5548B">
    <w:pPr>
      <w:jc w:val="center"/>
      <w:rPr>
        <w:rFonts w:ascii="Verdana" w:hAnsi="Verdana"/>
        <w:sz w:val="16"/>
        <w:szCs w:val="16"/>
      </w:rPr>
    </w:pPr>
    <w:r w:rsidRPr="00F5548B">
      <w:rPr>
        <w:rFonts w:ascii="Verdana" w:hAnsi="Verdana"/>
        <w:sz w:val="16"/>
        <w:szCs w:val="16"/>
      </w:rPr>
      <w:t xml:space="preserve">Napa/Solano/Contra Costa Educational Support Team - </w:t>
    </w:r>
    <w:r w:rsidRPr="00F5548B">
      <w:rPr>
        <w:rFonts w:ascii="Verdana" w:hAnsi="Verdana"/>
        <w:b/>
        <w:sz w:val="16"/>
        <w:szCs w:val="16"/>
      </w:rPr>
      <w:t xml:space="preserve">Common Core – Grade Span Comparison </w:t>
    </w:r>
    <w:r>
      <w:rPr>
        <w:rFonts w:ascii="Verdana" w:hAnsi="Verdana"/>
        <w:b/>
        <w:sz w:val="16"/>
        <w:szCs w:val="16"/>
      </w:rPr>
      <w:t>–</w:t>
    </w:r>
    <w:r w:rsidRPr="00F5548B">
      <w:rPr>
        <w:rFonts w:ascii="Verdana" w:hAnsi="Verdana"/>
        <w:b/>
        <w:sz w:val="16"/>
        <w:szCs w:val="16"/>
      </w:rPr>
      <w:t xml:space="preserve"> </w:t>
    </w:r>
    <w:r>
      <w:rPr>
        <w:rFonts w:ascii="Verdana" w:hAnsi="Verdana"/>
        <w:sz w:val="16"/>
        <w:szCs w:val="16"/>
      </w:rPr>
      <w:t>Reading-Foundational Skills</w:t>
    </w:r>
    <w:r w:rsidRPr="00F5548B">
      <w:rPr>
        <w:rFonts w:ascii="Verdana" w:hAnsi="Verdana"/>
        <w:sz w:val="16"/>
        <w:szCs w:val="16"/>
      </w:rPr>
      <w:t xml:space="preserve"> Standards (Gr. K-5)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F5548B">
      <w:rPr>
        <w:rFonts w:ascii="Verdana" w:hAnsi="Verdana"/>
        <w:sz w:val="16"/>
        <w:szCs w:val="16"/>
      </w:rPr>
      <w:tab/>
    </w:r>
    <w:r w:rsidRPr="00F5548B">
      <w:rPr>
        <w:rStyle w:val="PageNumber"/>
        <w:rFonts w:ascii="Verdana" w:hAnsi="Verdana"/>
        <w:sz w:val="16"/>
        <w:szCs w:val="16"/>
      </w:rPr>
      <w:fldChar w:fldCharType="begin"/>
    </w:r>
    <w:r w:rsidRPr="00F5548B">
      <w:rPr>
        <w:rStyle w:val="PageNumber"/>
        <w:rFonts w:ascii="Verdana" w:hAnsi="Verdana"/>
        <w:sz w:val="16"/>
        <w:szCs w:val="16"/>
      </w:rPr>
      <w:instrText xml:space="preserve"> PAGE </w:instrText>
    </w:r>
    <w:r w:rsidRPr="00F5548B">
      <w:rPr>
        <w:rStyle w:val="PageNumber"/>
        <w:rFonts w:ascii="Verdana" w:hAnsi="Verdana"/>
        <w:sz w:val="16"/>
        <w:szCs w:val="16"/>
      </w:rPr>
      <w:fldChar w:fldCharType="separate"/>
    </w:r>
    <w:r w:rsidR="000B2D37">
      <w:rPr>
        <w:rStyle w:val="PageNumber"/>
        <w:rFonts w:ascii="Verdana" w:hAnsi="Verdana"/>
        <w:noProof/>
        <w:sz w:val="16"/>
        <w:szCs w:val="16"/>
      </w:rPr>
      <w:t>2</w:t>
    </w:r>
    <w:r w:rsidRPr="00F5548B">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F9C" w:rsidRDefault="00925F9C">
      <w:r>
        <w:separator/>
      </w:r>
    </w:p>
  </w:footnote>
  <w:footnote w:type="continuationSeparator" w:id="0">
    <w:p w:rsidR="00925F9C" w:rsidRDefault="00925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9F9"/>
    <w:multiLevelType w:val="multilevel"/>
    <w:tmpl w:val="35844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1624A6"/>
    <w:multiLevelType w:val="hybridMultilevel"/>
    <w:tmpl w:val="615A291E"/>
    <w:lvl w:ilvl="0" w:tplc="0409000F">
      <w:start w:val="1"/>
      <w:numFmt w:val="decimal"/>
      <w:lvlText w:val="%1."/>
      <w:lvlJc w:val="left"/>
      <w:pPr>
        <w:tabs>
          <w:tab w:val="num" w:pos="1440"/>
        </w:tabs>
        <w:ind w:left="144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531257"/>
    <w:multiLevelType w:val="hybridMultilevel"/>
    <w:tmpl w:val="9AEE4BD2"/>
    <w:lvl w:ilvl="0" w:tplc="8264D79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A2175"/>
    <w:multiLevelType w:val="hybridMultilevel"/>
    <w:tmpl w:val="E8500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92932"/>
    <w:multiLevelType w:val="hybridMultilevel"/>
    <w:tmpl w:val="A580C204"/>
    <w:lvl w:ilvl="0" w:tplc="09E03B5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3E4B88"/>
    <w:multiLevelType w:val="hybridMultilevel"/>
    <w:tmpl w:val="D4845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0B2F23"/>
    <w:multiLevelType w:val="hybridMultilevel"/>
    <w:tmpl w:val="35844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9143CD"/>
    <w:multiLevelType w:val="hybridMultilevel"/>
    <w:tmpl w:val="9ADECBB8"/>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277051A"/>
    <w:multiLevelType w:val="multilevel"/>
    <w:tmpl w:val="879006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0"/>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readOnly" w:enforcement="1" w:cryptProviderType="rsaFull" w:cryptAlgorithmClass="hash" w:cryptAlgorithmType="typeAny" w:cryptAlgorithmSid="4" w:cryptSpinCount="100000" w:hash="ap73Ge9yHZWdizNX9FEGG6N4qyI=" w:salt="+dvX/YovebjD1iwIwfaMP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D78F2"/>
    <w:rsid w:val="00013B5A"/>
    <w:rsid w:val="00060A46"/>
    <w:rsid w:val="000743DD"/>
    <w:rsid w:val="00086943"/>
    <w:rsid w:val="000913A7"/>
    <w:rsid w:val="000A4B5E"/>
    <w:rsid w:val="000B2D37"/>
    <w:rsid w:val="000D78F2"/>
    <w:rsid w:val="000E0B05"/>
    <w:rsid w:val="001216B5"/>
    <w:rsid w:val="001408F4"/>
    <w:rsid w:val="00163B04"/>
    <w:rsid w:val="00184DE4"/>
    <w:rsid w:val="001905E5"/>
    <w:rsid w:val="001B3A44"/>
    <w:rsid w:val="001C2621"/>
    <w:rsid w:val="001D7ED1"/>
    <w:rsid w:val="001F3558"/>
    <w:rsid w:val="002456D3"/>
    <w:rsid w:val="00261E29"/>
    <w:rsid w:val="00271ECA"/>
    <w:rsid w:val="00281816"/>
    <w:rsid w:val="002879BC"/>
    <w:rsid w:val="002A2085"/>
    <w:rsid w:val="002C1767"/>
    <w:rsid w:val="002D6F61"/>
    <w:rsid w:val="002E6BA2"/>
    <w:rsid w:val="003203CE"/>
    <w:rsid w:val="0038104A"/>
    <w:rsid w:val="003C3FEC"/>
    <w:rsid w:val="003D552E"/>
    <w:rsid w:val="003E1A39"/>
    <w:rsid w:val="003F3AE9"/>
    <w:rsid w:val="00421714"/>
    <w:rsid w:val="004224B5"/>
    <w:rsid w:val="004535AB"/>
    <w:rsid w:val="004E3834"/>
    <w:rsid w:val="004F1049"/>
    <w:rsid w:val="00522301"/>
    <w:rsid w:val="0055213D"/>
    <w:rsid w:val="005D09D3"/>
    <w:rsid w:val="005D453C"/>
    <w:rsid w:val="005D639C"/>
    <w:rsid w:val="006069E3"/>
    <w:rsid w:val="006340DB"/>
    <w:rsid w:val="0064167A"/>
    <w:rsid w:val="006503C1"/>
    <w:rsid w:val="00650D9F"/>
    <w:rsid w:val="00651E0F"/>
    <w:rsid w:val="00652F4E"/>
    <w:rsid w:val="00665D0A"/>
    <w:rsid w:val="00670B0D"/>
    <w:rsid w:val="006F2FD1"/>
    <w:rsid w:val="007511F6"/>
    <w:rsid w:val="007C5B09"/>
    <w:rsid w:val="007D589F"/>
    <w:rsid w:val="0080223B"/>
    <w:rsid w:val="00816D68"/>
    <w:rsid w:val="00847B31"/>
    <w:rsid w:val="00893289"/>
    <w:rsid w:val="008C6CE8"/>
    <w:rsid w:val="008C7576"/>
    <w:rsid w:val="008D4199"/>
    <w:rsid w:val="008E19CB"/>
    <w:rsid w:val="008E56A8"/>
    <w:rsid w:val="009143BF"/>
    <w:rsid w:val="00922752"/>
    <w:rsid w:val="00925F9C"/>
    <w:rsid w:val="00943D2C"/>
    <w:rsid w:val="00943FCE"/>
    <w:rsid w:val="00946B0F"/>
    <w:rsid w:val="0097444D"/>
    <w:rsid w:val="0098450A"/>
    <w:rsid w:val="009C754E"/>
    <w:rsid w:val="009D758D"/>
    <w:rsid w:val="00A119FE"/>
    <w:rsid w:val="00A2707E"/>
    <w:rsid w:val="00A45A33"/>
    <w:rsid w:val="00A51745"/>
    <w:rsid w:val="00A52AFE"/>
    <w:rsid w:val="00A76A07"/>
    <w:rsid w:val="00A91F90"/>
    <w:rsid w:val="00AA0BC0"/>
    <w:rsid w:val="00AA6FED"/>
    <w:rsid w:val="00AB0FB9"/>
    <w:rsid w:val="00AE5344"/>
    <w:rsid w:val="00AF47EE"/>
    <w:rsid w:val="00B36B44"/>
    <w:rsid w:val="00B4686D"/>
    <w:rsid w:val="00B7235B"/>
    <w:rsid w:val="00B7453A"/>
    <w:rsid w:val="00B80C8C"/>
    <w:rsid w:val="00BB4B49"/>
    <w:rsid w:val="00BB603C"/>
    <w:rsid w:val="00BC63E1"/>
    <w:rsid w:val="00C165AF"/>
    <w:rsid w:val="00C173CD"/>
    <w:rsid w:val="00C435A9"/>
    <w:rsid w:val="00C53918"/>
    <w:rsid w:val="00C922DC"/>
    <w:rsid w:val="00CA7E05"/>
    <w:rsid w:val="00CB32CC"/>
    <w:rsid w:val="00CC4390"/>
    <w:rsid w:val="00CD41A6"/>
    <w:rsid w:val="00CD48C6"/>
    <w:rsid w:val="00CE7B2A"/>
    <w:rsid w:val="00CF747C"/>
    <w:rsid w:val="00D13473"/>
    <w:rsid w:val="00D46DAE"/>
    <w:rsid w:val="00DD32AE"/>
    <w:rsid w:val="00DE114E"/>
    <w:rsid w:val="00DE11CC"/>
    <w:rsid w:val="00DE39F9"/>
    <w:rsid w:val="00DF14F4"/>
    <w:rsid w:val="00E40450"/>
    <w:rsid w:val="00E835C4"/>
    <w:rsid w:val="00EA717F"/>
    <w:rsid w:val="00EE1DDA"/>
    <w:rsid w:val="00F247D6"/>
    <w:rsid w:val="00F33445"/>
    <w:rsid w:val="00F34A40"/>
    <w:rsid w:val="00F5548B"/>
    <w:rsid w:val="00F8436A"/>
    <w:rsid w:val="00F84D03"/>
    <w:rsid w:val="00F91942"/>
    <w:rsid w:val="00FA57B7"/>
    <w:rsid w:val="00FB74EE"/>
    <w:rsid w:val="00FF264F"/>
    <w:rsid w:val="00FF6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u w:color="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5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5548B"/>
    <w:pPr>
      <w:tabs>
        <w:tab w:val="center" w:pos="4320"/>
        <w:tab w:val="right" w:pos="8640"/>
      </w:tabs>
    </w:pPr>
  </w:style>
  <w:style w:type="paragraph" w:styleId="Footer">
    <w:name w:val="footer"/>
    <w:basedOn w:val="Normal"/>
    <w:rsid w:val="00F5548B"/>
    <w:pPr>
      <w:tabs>
        <w:tab w:val="center" w:pos="4320"/>
        <w:tab w:val="right" w:pos="8640"/>
      </w:tabs>
    </w:pPr>
  </w:style>
  <w:style w:type="character" w:styleId="PageNumber">
    <w:name w:val="page number"/>
    <w:basedOn w:val="DefaultParagraphFont"/>
    <w:rsid w:val="00F554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5726</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CCSS – Grade Span Comparison (Gr</vt:lpstr>
    </vt:vector>
  </TitlesOfParts>
  <Company>Napa Valley Unified School District</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CCSS – Grade Span Comparison (Gr</dc:title>
  <dc:creator>NVUSD</dc:creator>
  <cp:lastModifiedBy>las cochinas</cp:lastModifiedBy>
  <cp:revision>2</cp:revision>
  <dcterms:created xsi:type="dcterms:W3CDTF">2013-06-30T22:39:00Z</dcterms:created>
  <dcterms:modified xsi:type="dcterms:W3CDTF">2013-06-30T22:39:00Z</dcterms:modified>
</cp:coreProperties>
</file>